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024" w:type="dxa"/>
        <w:tblLook w:val="04A0" w:firstRow="1" w:lastRow="0" w:firstColumn="1" w:lastColumn="0" w:noHBand="0" w:noVBand="1"/>
      </w:tblPr>
      <w:tblGrid>
        <w:gridCol w:w="4224"/>
        <w:gridCol w:w="4792"/>
        <w:gridCol w:w="8"/>
      </w:tblGrid>
      <w:tr w:rsidR="00F701A4" w:rsidRPr="00D752F6" w14:paraId="63492B1D" w14:textId="77777777" w:rsidTr="007B164E">
        <w:trPr>
          <w:gridAfter w:val="1"/>
          <w:wAfter w:w="8" w:type="dxa"/>
        </w:trPr>
        <w:tc>
          <w:tcPr>
            <w:tcW w:w="9016" w:type="dxa"/>
            <w:gridSpan w:val="2"/>
          </w:tcPr>
          <w:p w14:paraId="2307DCE1" w14:textId="507F169C" w:rsidR="00801E43" w:rsidRDefault="00EF0354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2E9AE1C" wp14:editId="3533A987">
                  <wp:extent cx="1440000" cy="1440000"/>
                  <wp:effectExtent l="0" t="0" r="8255" b="8255"/>
                  <wp:docPr id="89658992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71135F" w14:textId="00D8B8A8" w:rsidR="00801E43" w:rsidRDefault="00801E43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5E9AF8B6" w14:textId="77777777" w:rsidR="00801E43" w:rsidRDefault="00801E43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4492CF5A" w14:textId="46AD32F2" w:rsidR="00F701A4" w:rsidRDefault="00F701A4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752F6">
              <w:rPr>
                <w:rFonts w:ascii="Arial" w:hAnsi="Arial" w:cs="Arial"/>
                <w:b/>
                <w:bCs/>
              </w:rPr>
              <w:t>SOUTHBOURNE PARISH COUNCIL</w:t>
            </w:r>
            <w:r w:rsidR="009670F1">
              <w:rPr>
                <w:rFonts w:ascii="Arial" w:hAnsi="Arial" w:cs="Arial"/>
                <w:b/>
                <w:bCs/>
              </w:rPr>
              <w:t xml:space="preserve"> PLANNING COMMITTEE</w:t>
            </w:r>
          </w:p>
          <w:p w14:paraId="66034F06" w14:textId="2AD52E77" w:rsidR="00801E43" w:rsidRDefault="00801E43" w:rsidP="00801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9C459B">
              <w:rPr>
                <w:rFonts w:ascii="Arial" w:hAnsi="Arial" w:cs="Arial"/>
                <w:b/>
                <w:bCs/>
              </w:rPr>
              <w:t>TERMS OF REFERENCE</w:t>
            </w:r>
          </w:p>
          <w:p w14:paraId="62B69060" w14:textId="43D749B6" w:rsidR="00801E43" w:rsidRPr="008C1898" w:rsidRDefault="00EF0354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  <w:r w:rsidRPr="00EF0354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May 2024</w:t>
            </w:r>
          </w:p>
          <w:p w14:paraId="0ABBD78E" w14:textId="10CD8C58" w:rsidR="00801E43" w:rsidRPr="00D752F6" w:rsidRDefault="00801E43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01A4" w:rsidRPr="00D752F6" w14:paraId="10BAEAB7" w14:textId="77777777" w:rsidTr="007B164E">
        <w:trPr>
          <w:gridAfter w:val="1"/>
          <w:wAfter w:w="8" w:type="dxa"/>
        </w:trPr>
        <w:tc>
          <w:tcPr>
            <w:tcW w:w="9016" w:type="dxa"/>
            <w:gridSpan w:val="2"/>
          </w:tcPr>
          <w:p w14:paraId="2C335B42" w14:textId="501355ED" w:rsidR="00EE7510" w:rsidRPr="00577884" w:rsidRDefault="00F701A4" w:rsidP="000948FE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A4724F">
              <w:rPr>
                <w:rFonts w:ascii="Arial" w:hAnsi="Arial" w:cs="Arial"/>
                <w:b/>
                <w:bCs/>
              </w:rPr>
              <w:t xml:space="preserve">Members of the Authority </w:t>
            </w:r>
            <w:r w:rsidR="004811D1">
              <w:rPr>
                <w:rFonts w:ascii="Arial" w:hAnsi="Arial" w:cs="Arial"/>
                <w:b/>
                <w:bCs/>
              </w:rPr>
              <w:t>=</w:t>
            </w:r>
            <w:r w:rsidRPr="00A4724F">
              <w:rPr>
                <w:rFonts w:ascii="Arial" w:hAnsi="Arial" w:cs="Arial"/>
                <w:b/>
                <w:bCs/>
              </w:rPr>
              <w:t xml:space="preserve">   </w:t>
            </w:r>
            <w:r w:rsidR="00C6435E" w:rsidRPr="00EE53E3">
              <w:rPr>
                <w:rFonts w:ascii="Arial" w:hAnsi="Arial" w:cs="Arial"/>
                <w:b/>
                <w:bCs/>
              </w:rPr>
              <w:t>All Parish Councillors</w:t>
            </w:r>
          </w:p>
          <w:p w14:paraId="34928870" w14:textId="77777777" w:rsidR="00EE7510" w:rsidRDefault="00EE7510" w:rsidP="000948FE">
            <w:pPr>
              <w:rPr>
                <w:rFonts w:ascii="Arial" w:hAnsi="Arial" w:cs="Arial"/>
                <w:b/>
                <w:bCs/>
              </w:rPr>
            </w:pPr>
          </w:p>
          <w:p w14:paraId="34B6B047" w14:textId="3E14872C" w:rsidR="00F701A4" w:rsidRPr="00A4724F" w:rsidRDefault="00F701A4" w:rsidP="000948FE">
            <w:pPr>
              <w:rPr>
                <w:rFonts w:ascii="Arial" w:hAnsi="Arial" w:cs="Arial"/>
                <w:b/>
                <w:bCs/>
              </w:rPr>
            </w:pPr>
            <w:r w:rsidRPr="00A4724F">
              <w:rPr>
                <w:rFonts w:ascii="Arial" w:hAnsi="Arial" w:cs="Arial"/>
                <w:b/>
                <w:bCs/>
              </w:rPr>
              <w:t>Quorum =</w:t>
            </w:r>
            <w:r w:rsidR="004E4C60" w:rsidRPr="00A4724F">
              <w:rPr>
                <w:rFonts w:ascii="Arial" w:hAnsi="Arial" w:cs="Arial"/>
                <w:b/>
                <w:bCs/>
              </w:rPr>
              <w:t xml:space="preserve"> 3</w:t>
            </w:r>
          </w:p>
          <w:p w14:paraId="27D76D94" w14:textId="77777777" w:rsidR="00C33DED" w:rsidRDefault="00C33DED" w:rsidP="000948FE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50A7AA6E" w14:textId="0C82C659" w:rsidR="00E611BB" w:rsidRPr="004811D1" w:rsidRDefault="004811D1" w:rsidP="000948FE">
            <w:pPr>
              <w:rPr>
                <w:rFonts w:ascii="Arial" w:hAnsi="Arial" w:cs="Arial"/>
                <w:b/>
                <w:bCs/>
              </w:rPr>
            </w:pPr>
            <w:r w:rsidRPr="004811D1">
              <w:rPr>
                <w:rFonts w:ascii="Arial" w:hAnsi="Arial" w:cs="Arial"/>
                <w:b/>
                <w:bCs/>
              </w:rPr>
              <w:t xml:space="preserve">Frequency of Meetings </w:t>
            </w:r>
            <w:r>
              <w:rPr>
                <w:rFonts w:ascii="Arial" w:hAnsi="Arial" w:cs="Arial"/>
                <w:b/>
                <w:bCs/>
              </w:rPr>
              <w:t>=</w:t>
            </w:r>
            <w:r w:rsidRPr="004811D1">
              <w:rPr>
                <w:rFonts w:ascii="Arial" w:hAnsi="Arial" w:cs="Arial"/>
                <w:b/>
                <w:bCs/>
              </w:rPr>
              <w:t xml:space="preserve"> 3 weekly </w:t>
            </w:r>
          </w:p>
          <w:p w14:paraId="0907F126" w14:textId="59747B4C" w:rsidR="00E611BB" w:rsidRPr="00D752F6" w:rsidRDefault="00E611BB" w:rsidP="000948FE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7B164E" w14:paraId="3F77D120" w14:textId="729E9E26" w:rsidTr="007B164E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4224" w:type="dxa"/>
          </w:tcPr>
          <w:p w14:paraId="444EAF4C" w14:textId="77777777" w:rsidR="007B164E" w:rsidRPr="00D752F6" w:rsidRDefault="007B164E" w:rsidP="007B164E">
            <w:pPr>
              <w:rPr>
                <w:rFonts w:ascii="Arial" w:hAnsi="Arial" w:cs="Arial"/>
              </w:rPr>
            </w:pPr>
          </w:p>
          <w:p w14:paraId="1A6C153F" w14:textId="20E68696" w:rsidR="007B164E" w:rsidRPr="00B634BA" w:rsidRDefault="000948FE" w:rsidP="000948FE">
            <w:pPr>
              <w:jc w:val="center"/>
              <w:rPr>
                <w:rFonts w:ascii="Arial" w:hAnsi="Arial" w:cs="Arial"/>
                <w:b/>
                <w:bCs/>
              </w:rPr>
            </w:pPr>
            <w:r w:rsidRPr="00B634BA">
              <w:rPr>
                <w:rFonts w:ascii="Arial" w:hAnsi="Arial" w:cs="Arial"/>
                <w:b/>
                <w:bCs/>
              </w:rPr>
              <w:t>Function of Committee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44FC9AB1" w14:textId="77777777" w:rsidR="000948FE" w:rsidRPr="00D752F6" w:rsidRDefault="000948FE">
            <w:pPr>
              <w:rPr>
                <w:rFonts w:ascii="Arial" w:hAnsi="Arial" w:cs="Arial"/>
              </w:rPr>
            </w:pPr>
          </w:p>
          <w:p w14:paraId="4A261CBA" w14:textId="7C28D191" w:rsidR="007B164E" w:rsidRPr="00B634BA" w:rsidRDefault="000948FE" w:rsidP="000948FE">
            <w:pPr>
              <w:jc w:val="center"/>
              <w:rPr>
                <w:rFonts w:ascii="Arial" w:hAnsi="Arial" w:cs="Arial"/>
                <w:b/>
                <w:bCs/>
              </w:rPr>
            </w:pPr>
            <w:r w:rsidRPr="00B634BA">
              <w:rPr>
                <w:rFonts w:ascii="Arial" w:hAnsi="Arial" w:cs="Arial"/>
                <w:b/>
                <w:bCs/>
              </w:rPr>
              <w:t>Delegation of Functions</w:t>
            </w:r>
          </w:p>
        </w:tc>
      </w:tr>
      <w:tr w:rsidR="009C459B" w14:paraId="51D067EB" w14:textId="77777777" w:rsidTr="007B164E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4224" w:type="dxa"/>
          </w:tcPr>
          <w:p w14:paraId="6BA50C2A" w14:textId="5419C7F2" w:rsidR="008D0880" w:rsidRPr="0027223A" w:rsidRDefault="00FB3BAA" w:rsidP="004811D1">
            <w:pPr>
              <w:rPr>
                <w:rFonts w:ascii="Arial" w:hAnsi="Arial" w:cs="Arial"/>
              </w:rPr>
            </w:pPr>
            <w:r w:rsidRPr="0027223A">
              <w:rPr>
                <w:rFonts w:ascii="Arial" w:hAnsi="Arial" w:cs="Arial"/>
              </w:rPr>
              <w:t xml:space="preserve">To </w:t>
            </w:r>
            <w:r w:rsidR="00337BE8" w:rsidRPr="0027223A">
              <w:rPr>
                <w:rFonts w:ascii="Arial" w:hAnsi="Arial" w:cs="Arial"/>
              </w:rPr>
              <w:t xml:space="preserve">consider </w:t>
            </w:r>
            <w:r w:rsidR="00E33686" w:rsidRPr="0027223A">
              <w:rPr>
                <w:rFonts w:ascii="Arial" w:hAnsi="Arial" w:cs="Arial"/>
              </w:rPr>
              <w:t xml:space="preserve">weekly </w:t>
            </w:r>
            <w:r w:rsidR="00337BE8" w:rsidRPr="0027223A">
              <w:rPr>
                <w:rFonts w:ascii="Arial" w:hAnsi="Arial" w:cs="Arial"/>
              </w:rPr>
              <w:t>planning list</w:t>
            </w:r>
            <w:r w:rsidR="00E33686" w:rsidRPr="0027223A">
              <w:rPr>
                <w:rFonts w:ascii="Arial" w:hAnsi="Arial" w:cs="Arial"/>
              </w:rPr>
              <w:t>s</w:t>
            </w:r>
            <w:r w:rsidR="00337BE8" w:rsidRPr="0027223A">
              <w:rPr>
                <w:rFonts w:ascii="Arial" w:hAnsi="Arial" w:cs="Arial"/>
              </w:rPr>
              <w:t xml:space="preserve"> from </w:t>
            </w:r>
            <w:r w:rsidRPr="0027223A">
              <w:rPr>
                <w:rFonts w:ascii="Arial" w:hAnsi="Arial" w:cs="Arial"/>
              </w:rPr>
              <w:t xml:space="preserve">Principal Council Planning </w:t>
            </w:r>
            <w:r w:rsidR="00337BE8" w:rsidRPr="0027223A">
              <w:rPr>
                <w:rFonts w:ascii="Arial" w:hAnsi="Arial" w:cs="Arial"/>
              </w:rPr>
              <w:t>Authority</w:t>
            </w:r>
            <w:r w:rsidR="00317EC1" w:rsidRPr="0027223A">
              <w:rPr>
                <w:rFonts w:ascii="Arial" w:hAnsi="Arial" w:cs="Arial"/>
              </w:rPr>
              <w:t>. T</w:t>
            </w:r>
            <w:r w:rsidR="001C38D0" w:rsidRPr="0027223A">
              <w:rPr>
                <w:rFonts w:ascii="Arial" w:hAnsi="Arial" w:cs="Arial"/>
              </w:rPr>
              <w:t xml:space="preserve">o </w:t>
            </w:r>
            <w:r w:rsidR="00317EC1" w:rsidRPr="0027223A">
              <w:rPr>
                <w:rFonts w:ascii="Arial" w:hAnsi="Arial" w:cs="Arial"/>
              </w:rPr>
              <w:t xml:space="preserve">consult and </w:t>
            </w:r>
            <w:r w:rsidR="001C38D0" w:rsidRPr="0027223A">
              <w:rPr>
                <w:rFonts w:ascii="Arial" w:hAnsi="Arial" w:cs="Arial"/>
              </w:rPr>
              <w:t>submit comments</w:t>
            </w:r>
            <w:r w:rsidR="009756F2" w:rsidRPr="0027223A">
              <w:rPr>
                <w:rFonts w:ascii="Arial" w:hAnsi="Arial" w:cs="Arial"/>
              </w:rPr>
              <w:t>, observations and recommendation</w:t>
            </w:r>
            <w:r w:rsidR="004679C7" w:rsidRPr="0027223A">
              <w:rPr>
                <w:rFonts w:ascii="Arial" w:hAnsi="Arial" w:cs="Arial"/>
              </w:rPr>
              <w:t>s</w:t>
            </w:r>
            <w:r w:rsidR="00D27EC0" w:rsidRPr="0027223A">
              <w:rPr>
                <w:rFonts w:ascii="Arial" w:hAnsi="Arial" w:cs="Arial"/>
              </w:rPr>
              <w:t xml:space="preserve"> on applications</w:t>
            </w:r>
            <w:r w:rsidR="00317EC1" w:rsidRPr="0027223A">
              <w:rPr>
                <w:rFonts w:ascii="Arial" w:hAnsi="Arial" w:cs="Arial"/>
              </w:rPr>
              <w:t>,</w:t>
            </w:r>
            <w:r w:rsidR="00D27EC0" w:rsidRPr="0027223A">
              <w:rPr>
                <w:rFonts w:ascii="Arial" w:hAnsi="Arial" w:cs="Arial"/>
              </w:rPr>
              <w:t xml:space="preserve"> in line with </w:t>
            </w:r>
            <w:r w:rsidR="00317EC1" w:rsidRPr="0027223A">
              <w:rPr>
                <w:rFonts w:ascii="Arial" w:hAnsi="Arial" w:cs="Arial"/>
              </w:rPr>
              <w:t xml:space="preserve">any </w:t>
            </w:r>
            <w:r w:rsidR="0066086E" w:rsidRPr="0027223A">
              <w:rPr>
                <w:rFonts w:ascii="Arial" w:hAnsi="Arial" w:cs="Arial"/>
              </w:rPr>
              <w:t>adopted Local</w:t>
            </w:r>
            <w:r w:rsidR="00E33686" w:rsidRPr="0027223A">
              <w:rPr>
                <w:rFonts w:ascii="Arial" w:hAnsi="Arial" w:cs="Arial"/>
              </w:rPr>
              <w:t xml:space="preserve"> Plan</w:t>
            </w:r>
            <w:r w:rsidR="0066086E" w:rsidRPr="0027223A">
              <w:rPr>
                <w:rFonts w:ascii="Arial" w:hAnsi="Arial" w:cs="Arial"/>
              </w:rPr>
              <w:t>, Neighbourhood plan and NPPF</w:t>
            </w:r>
            <w:r w:rsidR="00162944" w:rsidRPr="0027223A">
              <w:rPr>
                <w:rFonts w:ascii="Arial" w:hAnsi="Arial" w:cs="Arial"/>
              </w:rPr>
              <w:t xml:space="preserve"> prior to </w:t>
            </w:r>
            <w:r w:rsidR="00317EC1" w:rsidRPr="0027223A">
              <w:rPr>
                <w:rFonts w:ascii="Arial" w:hAnsi="Arial" w:cs="Arial"/>
              </w:rPr>
              <w:t>submit</w:t>
            </w:r>
            <w:r w:rsidR="00162944" w:rsidRPr="0027223A">
              <w:rPr>
                <w:rFonts w:ascii="Arial" w:hAnsi="Arial" w:cs="Arial"/>
              </w:rPr>
              <w:t>ting</w:t>
            </w:r>
            <w:r w:rsidR="00317EC1" w:rsidRPr="0027223A">
              <w:rPr>
                <w:rFonts w:ascii="Arial" w:hAnsi="Arial" w:cs="Arial"/>
              </w:rPr>
              <w:t xml:space="preserve"> approval/objection </w:t>
            </w:r>
            <w:r w:rsidR="003C4B88" w:rsidRPr="0027223A">
              <w:rPr>
                <w:rFonts w:ascii="Arial" w:hAnsi="Arial" w:cs="Arial"/>
              </w:rPr>
              <w:t>to Planning authority</w:t>
            </w:r>
            <w:r w:rsidR="00162944" w:rsidRPr="0027223A">
              <w:rPr>
                <w:rFonts w:ascii="Arial" w:hAnsi="Arial" w:cs="Arial"/>
              </w:rPr>
              <w:t>.</w:t>
            </w:r>
          </w:p>
          <w:p w14:paraId="6C3CAF8A" w14:textId="77777777" w:rsidR="008D0880" w:rsidRPr="0027223A" w:rsidRDefault="008D0880" w:rsidP="004811D1"/>
          <w:p w14:paraId="48361469" w14:textId="28CD8F20" w:rsidR="008D0880" w:rsidRPr="0027223A" w:rsidRDefault="008D0880" w:rsidP="004811D1">
            <w:pPr>
              <w:rPr>
                <w:rFonts w:ascii="Arial" w:hAnsi="Arial" w:cs="Arial"/>
              </w:rPr>
            </w:pPr>
            <w:r w:rsidRPr="0027223A">
              <w:rPr>
                <w:rFonts w:ascii="Arial" w:hAnsi="Arial" w:cs="Arial"/>
              </w:rPr>
              <w:t xml:space="preserve">Making observations on </w:t>
            </w:r>
            <w:r w:rsidR="00E3706F" w:rsidRPr="0027223A">
              <w:rPr>
                <w:rFonts w:ascii="Arial" w:hAnsi="Arial" w:cs="Arial"/>
              </w:rPr>
              <w:t xml:space="preserve">amended planning </w:t>
            </w:r>
            <w:r w:rsidRPr="0027223A">
              <w:rPr>
                <w:rFonts w:ascii="Arial" w:hAnsi="Arial" w:cs="Arial"/>
              </w:rPr>
              <w:t xml:space="preserve">applications and </w:t>
            </w:r>
            <w:r w:rsidR="00BC3FDB" w:rsidRPr="0027223A">
              <w:rPr>
                <w:rFonts w:ascii="Arial" w:hAnsi="Arial" w:cs="Arial"/>
              </w:rPr>
              <w:t xml:space="preserve">any </w:t>
            </w:r>
            <w:r w:rsidRPr="0027223A">
              <w:rPr>
                <w:rFonts w:ascii="Arial" w:hAnsi="Arial" w:cs="Arial"/>
              </w:rPr>
              <w:t>other related consents previously granted</w:t>
            </w:r>
            <w:r w:rsidR="00BC3FDB" w:rsidRPr="0027223A">
              <w:rPr>
                <w:rFonts w:ascii="Arial" w:hAnsi="Arial" w:cs="Arial"/>
              </w:rPr>
              <w:t xml:space="preserve"> or considered</w:t>
            </w:r>
            <w:r w:rsidRPr="0027223A">
              <w:rPr>
                <w:rFonts w:ascii="Arial" w:hAnsi="Arial" w:cs="Arial"/>
              </w:rPr>
              <w:t xml:space="preserve"> by any authority</w:t>
            </w:r>
          </w:p>
          <w:p w14:paraId="3DDE0ADE" w14:textId="77777777" w:rsidR="008D0880" w:rsidRDefault="008D0880" w:rsidP="004811D1"/>
          <w:p w14:paraId="3E8A0CAF" w14:textId="77777777" w:rsidR="00A25E59" w:rsidRPr="00A25E59" w:rsidRDefault="00A25E59" w:rsidP="00A25E59">
            <w:pPr>
              <w:rPr>
                <w:rFonts w:ascii="Arial" w:hAnsi="Arial" w:cs="Arial"/>
              </w:rPr>
            </w:pPr>
            <w:r w:rsidRPr="00A25E59">
              <w:rPr>
                <w:rFonts w:ascii="Arial" w:hAnsi="Arial" w:cs="Arial"/>
              </w:rPr>
              <w:t xml:space="preserve">To engage in pre application meetings with developers or their representatives in advance of a formal submission to the local planning authority. </w:t>
            </w:r>
          </w:p>
          <w:p w14:paraId="72BC892B" w14:textId="77777777" w:rsidR="00A25E59" w:rsidRDefault="00A25E59" w:rsidP="004811D1"/>
          <w:p w14:paraId="0072C161" w14:textId="77777777" w:rsidR="008C238E" w:rsidRPr="008C238E" w:rsidRDefault="008C238E" w:rsidP="008C238E">
            <w:pPr>
              <w:rPr>
                <w:rFonts w:ascii="Arial" w:hAnsi="Arial" w:cs="Arial"/>
              </w:rPr>
            </w:pPr>
            <w:r w:rsidRPr="008C238E">
              <w:rPr>
                <w:rFonts w:ascii="Arial" w:hAnsi="Arial" w:cs="Arial"/>
              </w:rPr>
              <w:t xml:space="preserve">To make observations and recommendations on Street Naming consultations as requested to do so by the local planning authority. </w:t>
            </w:r>
          </w:p>
          <w:p w14:paraId="4EE7B429" w14:textId="77777777" w:rsidR="00A25E59" w:rsidRPr="0027223A" w:rsidRDefault="00A25E59" w:rsidP="004811D1"/>
          <w:p w14:paraId="5D8927A3" w14:textId="4805BA52" w:rsidR="000C1842" w:rsidRPr="0027223A" w:rsidRDefault="000C1842" w:rsidP="000C1842">
            <w:pPr>
              <w:rPr>
                <w:rFonts w:ascii="Arial" w:hAnsi="Arial" w:cs="Arial"/>
              </w:rPr>
            </w:pPr>
            <w:r w:rsidRPr="0027223A">
              <w:rPr>
                <w:rFonts w:ascii="Arial" w:hAnsi="Arial" w:cs="Arial"/>
              </w:rPr>
              <w:t>Making observations on planning application</w:t>
            </w:r>
            <w:r w:rsidR="00DF630E" w:rsidRPr="0027223A">
              <w:rPr>
                <w:rFonts w:ascii="Arial" w:hAnsi="Arial" w:cs="Arial"/>
              </w:rPr>
              <w:t xml:space="preserve"> appeals</w:t>
            </w:r>
            <w:r w:rsidRPr="0027223A">
              <w:rPr>
                <w:rFonts w:ascii="Arial" w:hAnsi="Arial" w:cs="Arial"/>
              </w:rPr>
              <w:t xml:space="preserve"> </w:t>
            </w:r>
            <w:r w:rsidR="00502358" w:rsidRPr="0027223A">
              <w:rPr>
                <w:rFonts w:ascii="Arial" w:hAnsi="Arial" w:cs="Arial"/>
              </w:rPr>
              <w:t xml:space="preserve">as determined by the planning inspectorate. To </w:t>
            </w:r>
            <w:r w:rsidR="00D513AC" w:rsidRPr="0027223A">
              <w:rPr>
                <w:rFonts w:ascii="Arial" w:hAnsi="Arial" w:cs="Arial"/>
              </w:rPr>
              <w:t>consult and submit comments on</w:t>
            </w:r>
            <w:r w:rsidR="0037362D" w:rsidRPr="0027223A">
              <w:rPr>
                <w:rFonts w:ascii="Arial" w:hAnsi="Arial" w:cs="Arial"/>
              </w:rPr>
              <w:t xml:space="preserve"> an appeal by way of Written representation, Inquiry or Hearing as determined by the planning inspectorate</w:t>
            </w:r>
          </w:p>
          <w:p w14:paraId="59C884C5" w14:textId="77777777" w:rsidR="008D0880" w:rsidRPr="0027223A" w:rsidRDefault="008D0880" w:rsidP="004811D1"/>
          <w:p w14:paraId="5B8B87FF" w14:textId="32C14B8B" w:rsidR="008D0880" w:rsidRPr="0027223A" w:rsidRDefault="00B871E9" w:rsidP="004811D1">
            <w:pPr>
              <w:rPr>
                <w:rFonts w:ascii="Arial" w:hAnsi="Arial" w:cs="Arial"/>
              </w:rPr>
            </w:pPr>
            <w:r w:rsidRPr="0027223A">
              <w:rPr>
                <w:rFonts w:ascii="Arial" w:hAnsi="Arial" w:cs="Arial"/>
              </w:rPr>
              <w:t>Making observations on highways consultations</w:t>
            </w:r>
            <w:r w:rsidR="00D44A7B" w:rsidRPr="0027223A">
              <w:rPr>
                <w:rFonts w:ascii="Arial" w:hAnsi="Arial" w:cs="Arial"/>
              </w:rPr>
              <w:t xml:space="preserve"> and</w:t>
            </w:r>
            <w:r w:rsidRPr="0027223A">
              <w:rPr>
                <w:rFonts w:ascii="Arial" w:hAnsi="Arial" w:cs="Arial"/>
              </w:rPr>
              <w:t xml:space="preserve"> on-road issues including on street parking</w:t>
            </w:r>
            <w:r w:rsidR="009E23AE" w:rsidRPr="0027223A">
              <w:rPr>
                <w:rFonts w:ascii="Arial" w:hAnsi="Arial" w:cs="Arial"/>
              </w:rPr>
              <w:t>,</w:t>
            </w:r>
            <w:r w:rsidR="009756F2" w:rsidRPr="0027223A">
              <w:rPr>
                <w:rFonts w:ascii="Arial" w:hAnsi="Arial" w:cs="Arial"/>
              </w:rPr>
              <w:t xml:space="preserve"> carparks,</w:t>
            </w:r>
            <w:r w:rsidR="009E23AE" w:rsidRPr="0027223A">
              <w:rPr>
                <w:rFonts w:ascii="Arial" w:hAnsi="Arial" w:cs="Arial"/>
              </w:rPr>
              <w:t xml:space="preserve"> public rights of ways</w:t>
            </w:r>
            <w:r w:rsidR="00430678" w:rsidRPr="0027223A">
              <w:rPr>
                <w:rFonts w:ascii="Arial" w:hAnsi="Arial" w:cs="Arial"/>
              </w:rPr>
              <w:t>, street naming</w:t>
            </w:r>
            <w:r w:rsidR="009E23AE" w:rsidRPr="0027223A">
              <w:rPr>
                <w:rFonts w:ascii="Arial" w:hAnsi="Arial" w:cs="Arial"/>
              </w:rPr>
              <w:t xml:space="preserve"> </w:t>
            </w:r>
            <w:r w:rsidR="00162944" w:rsidRPr="0027223A">
              <w:rPr>
                <w:rFonts w:ascii="Arial" w:hAnsi="Arial" w:cs="Arial"/>
              </w:rPr>
              <w:t>and Traffic Regulation Orders</w:t>
            </w:r>
            <w:r w:rsidR="00993F3A" w:rsidRPr="0027223A">
              <w:rPr>
                <w:rFonts w:ascii="Arial" w:hAnsi="Arial" w:cs="Arial"/>
              </w:rPr>
              <w:t>. S</w:t>
            </w:r>
            <w:r w:rsidR="008B527F" w:rsidRPr="0027223A">
              <w:rPr>
                <w:rFonts w:ascii="Arial" w:hAnsi="Arial" w:cs="Arial"/>
              </w:rPr>
              <w:t xml:space="preserve">ubmitting </w:t>
            </w:r>
            <w:r w:rsidR="009756F2" w:rsidRPr="0027223A">
              <w:rPr>
                <w:rFonts w:ascii="Arial" w:hAnsi="Arial" w:cs="Arial"/>
              </w:rPr>
              <w:t xml:space="preserve">comments and recommendations </w:t>
            </w:r>
            <w:r w:rsidR="008B527F" w:rsidRPr="0027223A">
              <w:rPr>
                <w:rFonts w:ascii="Arial" w:hAnsi="Arial" w:cs="Arial"/>
              </w:rPr>
              <w:t>to relevant higher authority</w:t>
            </w:r>
          </w:p>
          <w:p w14:paraId="44C38850" w14:textId="77777777" w:rsidR="008B527F" w:rsidRPr="0027223A" w:rsidRDefault="008B527F" w:rsidP="004811D1">
            <w:pPr>
              <w:rPr>
                <w:rFonts w:ascii="Arial" w:hAnsi="Arial" w:cs="Arial"/>
              </w:rPr>
            </w:pPr>
          </w:p>
          <w:p w14:paraId="76AE7852" w14:textId="65ED513A" w:rsidR="00407092" w:rsidRPr="0027223A" w:rsidRDefault="00407092" w:rsidP="004811D1">
            <w:pPr>
              <w:rPr>
                <w:rFonts w:ascii="Arial" w:hAnsi="Arial" w:cs="Arial"/>
              </w:rPr>
            </w:pPr>
            <w:r w:rsidRPr="0027223A">
              <w:rPr>
                <w:rFonts w:ascii="Arial" w:hAnsi="Arial" w:cs="Arial"/>
              </w:rPr>
              <w:t xml:space="preserve">To delegate </w:t>
            </w:r>
            <w:r w:rsidR="004D36AB" w:rsidRPr="0027223A">
              <w:rPr>
                <w:rFonts w:ascii="Arial" w:hAnsi="Arial" w:cs="Arial"/>
              </w:rPr>
              <w:t>a</w:t>
            </w:r>
            <w:r w:rsidRPr="0027223A">
              <w:rPr>
                <w:rFonts w:ascii="Arial" w:hAnsi="Arial" w:cs="Arial"/>
              </w:rPr>
              <w:t xml:space="preserve">uthority to the Chair of the Planning Committee to attend </w:t>
            </w:r>
            <w:r w:rsidR="004D36AB" w:rsidRPr="0027223A">
              <w:rPr>
                <w:rFonts w:ascii="Arial" w:hAnsi="Arial" w:cs="Arial"/>
              </w:rPr>
              <w:t xml:space="preserve">local planning </w:t>
            </w:r>
            <w:r w:rsidR="000D677D" w:rsidRPr="0027223A">
              <w:rPr>
                <w:rFonts w:ascii="Arial" w:hAnsi="Arial" w:cs="Arial"/>
              </w:rPr>
              <w:t>authority</w:t>
            </w:r>
            <w:r w:rsidR="004D36AB" w:rsidRPr="0027223A">
              <w:rPr>
                <w:rFonts w:ascii="Arial" w:hAnsi="Arial" w:cs="Arial"/>
              </w:rPr>
              <w:t xml:space="preserve"> meeting</w:t>
            </w:r>
            <w:r w:rsidR="000D677D" w:rsidRPr="0027223A">
              <w:rPr>
                <w:rFonts w:ascii="Arial" w:hAnsi="Arial" w:cs="Arial"/>
              </w:rPr>
              <w:t xml:space="preserve">s </w:t>
            </w:r>
            <w:r w:rsidR="004D36AB" w:rsidRPr="0027223A">
              <w:rPr>
                <w:rFonts w:ascii="Arial" w:hAnsi="Arial" w:cs="Arial"/>
              </w:rPr>
              <w:t>or</w:t>
            </w:r>
            <w:r w:rsidR="00C71C06" w:rsidRPr="0027223A">
              <w:rPr>
                <w:rFonts w:ascii="Arial" w:hAnsi="Arial" w:cs="Arial"/>
              </w:rPr>
              <w:t xml:space="preserve"> planning</w:t>
            </w:r>
            <w:r w:rsidR="004D36AB" w:rsidRPr="0027223A">
              <w:rPr>
                <w:rFonts w:ascii="Arial" w:hAnsi="Arial" w:cs="Arial"/>
              </w:rPr>
              <w:t xml:space="preserve"> appeals as a </w:t>
            </w:r>
            <w:r w:rsidR="000D677D" w:rsidRPr="0027223A">
              <w:rPr>
                <w:rFonts w:ascii="Arial" w:hAnsi="Arial" w:cs="Arial"/>
              </w:rPr>
              <w:t>representative</w:t>
            </w:r>
            <w:r w:rsidR="004D36AB" w:rsidRPr="0027223A">
              <w:rPr>
                <w:rFonts w:ascii="Arial" w:hAnsi="Arial" w:cs="Arial"/>
              </w:rPr>
              <w:t xml:space="preserve"> of Southbourne Parish </w:t>
            </w:r>
            <w:r w:rsidR="00C13BE0" w:rsidRPr="0027223A">
              <w:rPr>
                <w:rFonts w:ascii="Arial" w:hAnsi="Arial" w:cs="Arial"/>
              </w:rPr>
              <w:t>C</w:t>
            </w:r>
            <w:r w:rsidR="004D36AB" w:rsidRPr="0027223A">
              <w:rPr>
                <w:rFonts w:ascii="Arial" w:hAnsi="Arial" w:cs="Arial"/>
              </w:rPr>
              <w:t xml:space="preserve">ouncil </w:t>
            </w:r>
            <w:r w:rsidR="000D677D" w:rsidRPr="0027223A">
              <w:rPr>
                <w:rFonts w:ascii="Arial" w:hAnsi="Arial" w:cs="Arial"/>
              </w:rPr>
              <w:t>to comment in line with the SPC Neighbourhood Plan</w:t>
            </w:r>
            <w:r w:rsidR="00C71C06" w:rsidRPr="0027223A">
              <w:rPr>
                <w:rFonts w:ascii="Arial" w:hAnsi="Arial" w:cs="Arial"/>
              </w:rPr>
              <w:t xml:space="preserve"> Policies</w:t>
            </w:r>
            <w:r w:rsidR="00F730A5" w:rsidRPr="0027223A">
              <w:rPr>
                <w:rFonts w:ascii="Arial" w:hAnsi="Arial" w:cs="Arial"/>
              </w:rPr>
              <w:t xml:space="preserve"> or previously agreed </w:t>
            </w:r>
            <w:r w:rsidR="00451475" w:rsidRPr="0027223A">
              <w:rPr>
                <w:rFonts w:ascii="Arial" w:hAnsi="Arial" w:cs="Arial"/>
              </w:rPr>
              <w:t>decision or statements</w:t>
            </w:r>
          </w:p>
          <w:p w14:paraId="69D3AC57" w14:textId="77777777" w:rsidR="004D36AB" w:rsidRDefault="004D36AB" w:rsidP="004811D1">
            <w:pPr>
              <w:rPr>
                <w:rFonts w:ascii="Arial" w:hAnsi="Arial" w:cs="Arial"/>
              </w:rPr>
            </w:pPr>
          </w:p>
          <w:p w14:paraId="54D3794D" w14:textId="77777777" w:rsidR="000B46E9" w:rsidRPr="00B8276A" w:rsidRDefault="000B46E9" w:rsidP="000B46E9">
            <w:pPr>
              <w:rPr>
                <w:rFonts w:ascii="Arial" w:hAnsi="Arial" w:cs="Arial"/>
              </w:rPr>
            </w:pPr>
            <w:r w:rsidRPr="00B8276A">
              <w:rPr>
                <w:rFonts w:ascii="Arial" w:hAnsi="Arial" w:cs="Arial"/>
              </w:rPr>
              <w:t>To request to the secretary of state that a planning application be Called-In by making representation to any person(s) or authority required.</w:t>
            </w:r>
          </w:p>
          <w:p w14:paraId="216FE721" w14:textId="77777777" w:rsidR="000B46E9" w:rsidRPr="0027223A" w:rsidRDefault="000B46E9" w:rsidP="004811D1">
            <w:pPr>
              <w:rPr>
                <w:rFonts w:ascii="Arial" w:hAnsi="Arial" w:cs="Arial"/>
              </w:rPr>
            </w:pPr>
          </w:p>
          <w:p w14:paraId="75CF9F9A" w14:textId="12E27463" w:rsidR="008B527F" w:rsidRPr="0027223A" w:rsidRDefault="008B527F" w:rsidP="004811D1">
            <w:pPr>
              <w:rPr>
                <w:rFonts w:ascii="Arial" w:hAnsi="Arial" w:cs="Arial"/>
              </w:rPr>
            </w:pPr>
            <w:r w:rsidRPr="0027223A">
              <w:rPr>
                <w:rFonts w:ascii="Arial" w:hAnsi="Arial" w:cs="Arial"/>
              </w:rPr>
              <w:t>Streetlights*</w:t>
            </w:r>
          </w:p>
          <w:p w14:paraId="63B83983" w14:textId="12F8E9FF" w:rsidR="008B527F" w:rsidRPr="0027223A" w:rsidRDefault="008B527F" w:rsidP="004811D1">
            <w:pPr>
              <w:rPr>
                <w:rFonts w:ascii="Arial" w:hAnsi="Arial" w:cs="Arial"/>
              </w:rPr>
            </w:pPr>
            <w:r w:rsidRPr="0027223A">
              <w:rPr>
                <w:rFonts w:ascii="Arial" w:hAnsi="Arial" w:cs="Arial"/>
              </w:rPr>
              <w:t xml:space="preserve">To oversee maintenance and supply of Parish owned </w:t>
            </w:r>
            <w:r w:rsidR="00E979A7" w:rsidRPr="0027223A">
              <w:rPr>
                <w:rFonts w:ascii="Arial" w:hAnsi="Arial" w:cs="Arial"/>
              </w:rPr>
              <w:t>lights</w:t>
            </w:r>
          </w:p>
          <w:p w14:paraId="3693FC05" w14:textId="6A8F80D8" w:rsidR="00F24A4B" w:rsidRPr="0027223A" w:rsidRDefault="00F24A4B" w:rsidP="004811D1"/>
          <w:p w14:paraId="142A6835" w14:textId="51D7FBFE" w:rsidR="00F24A4B" w:rsidRPr="0027223A" w:rsidRDefault="00F24A4B" w:rsidP="004811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223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Power but not the duty to light roads and public places. Maintenance &amp; upgrading of Street lights. Parish Councils Act 1957 s 3: </w:t>
            </w:r>
          </w:p>
          <w:p w14:paraId="3F2DC6EF" w14:textId="77777777" w:rsidR="0016314C" w:rsidRPr="0027223A" w:rsidRDefault="0016314C" w:rsidP="004811D1"/>
          <w:p w14:paraId="08CF3851" w14:textId="4232F0B3" w:rsidR="00C4512F" w:rsidRPr="0027223A" w:rsidRDefault="00C4512F" w:rsidP="00894755">
            <w:pPr>
              <w:rPr>
                <w:rFonts w:ascii="Arial" w:hAnsi="Arial" w:cs="Arial"/>
              </w:rPr>
            </w:pPr>
          </w:p>
        </w:tc>
        <w:tc>
          <w:tcPr>
            <w:tcW w:w="4800" w:type="dxa"/>
            <w:gridSpan w:val="2"/>
            <w:shd w:val="clear" w:color="auto" w:fill="auto"/>
          </w:tcPr>
          <w:p w14:paraId="7B488BA1" w14:textId="3DA94B2D" w:rsidR="00C33DED" w:rsidRDefault="00C33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Committee</w:t>
            </w:r>
          </w:p>
          <w:p w14:paraId="49EFD81B" w14:textId="77777777" w:rsidR="00E83004" w:rsidRDefault="00E83004" w:rsidP="00E83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management Parish Clerk &amp; Officers</w:t>
            </w:r>
          </w:p>
          <w:p w14:paraId="4955C8E0" w14:textId="77777777" w:rsidR="009B2A19" w:rsidRDefault="009B2A19">
            <w:pPr>
              <w:rPr>
                <w:rFonts w:ascii="Arial" w:hAnsi="Arial" w:cs="Arial"/>
              </w:rPr>
            </w:pPr>
          </w:p>
          <w:p w14:paraId="5A21C81E" w14:textId="77777777" w:rsidR="003C4B88" w:rsidRDefault="003C4B88">
            <w:pPr>
              <w:rPr>
                <w:rFonts w:ascii="Arial" w:hAnsi="Arial" w:cs="Arial"/>
              </w:rPr>
            </w:pPr>
          </w:p>
          <w:p w14:paraId="713E1E1F" w14:textId="77777777" w:rsidR="003C4B88" w:rsidRDefault="003C4B88">
            <w:pPr>
              <w:rPr>
                <w:rFonts w:ascii="Arial" w:hAnsi="Arial" w:cs="Arial"/>
              </w:rPr>
            </w:pPr>
          </w:p>
          <w:p w14:paraId="35F9F11A" w14:textId="77777777" w:rsidR="003C4B88" w:rsidRDefault="003C4B88">
            <w:pPr>
              <w:rPr>
                <w:rFonts w:ascii="Arial" w:hAnsi="Arial" w:cs="Arial"/>
              </w:rPr>
            </w:pPr>
          </w:p>
          <w:p w14:paraId="204E4540" w14:textId="77777777" w:rsidR="003C4B88" w:rsidRDefault="003C4B88">
            <w:pPr>
              <w:rPr>
                <w:rFonts w:ascii="Arial" w:hAnsi="Arial" w:cs="Arial"/>
              </w:rPr>
            </w:pPr>
          </w:p>
          <w:p w14:paraId="651B23CA" w14:textId="77777777" w:rsidR="003C4B88" w:rsidRDefault="003C4B88">
            <w:pPr>
              <w:rPr>
                <w:rFonts w:ascii="Arial" w:hAnsi="Arial" w:cs="Arial"/>
              </w:rPr>
            </w:pPr>
          </w:p>
          <w:p w14:paraId="66561F83" w14:textId="4B8CD60D" w:rsidR="009B2A19" w:rsidRDefault="009B2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  <w:p w14:paraId="3C17C392" w14:textId="77777777" w:rsidR="00E83004" w:rsidRDefault="00E83004" w:rsidP="00E83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management Parish Clerk &amp; Officers</w:t>
            </w:r>
          </w:p>
          <w:p w14:paraId="305D9997" w14:textId="77777777" w:rsidR="009B2A19" w:rsidRDefault="009B2A19">
            <w:pPr>
              <w:rPr>
                <w:rFonts w:ascii="Arial" w:hAnsi="Arial" w:cs="Arial"/>
              </w:rPr>
            </w:pPr>
          </w:p>
          <w:p w14:paraId="68275C2A" w14:textId="77777777" w:rsidR="00162944" w:rsidRDefault="00162944">
            <w:pPr>
              <w:rPr>
                <w:rFonts w:ascii="Arial" w:hAnsi="Arial" w:cs="Arial"/>
              </w:rPr>
            </w:pPr>
          </w:p>
          <w:p w14:paraId="0C63F5D7" w14:textId="77777777" w:rsidR="00C810DB" w:rsidRDefault="00C81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  <w:p w14:paraId="7529F916" w14:textId="4D2F5E64" w:rsidR="00042A99" w:rsidRDefault="00042A99" w:rsidP="00042A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management Parish Clerk &amp; Officers</w:t>
            </w:r>
          </w:p>
          <w:p w14:paraId="75EF6A98" w14:textId="77777777" w:rsidR="00E979A7" w:rsidRDefault="00E979A7">
            <w:pPr>
              <w:rPr>
                <w:rFonts w:ascii="Arial" w:hAnsi="Arial" w:cs="Arial"/>
              </w:rPr>
            </w:pPr>
          </w:p>
          <w:p w14:paraId="32D7B48A" w14:textId="77777777" w:rsidR="00E979A7" w:rsidRDefault="00E979A7">
            <w:pPr>
              <w:rPr>
                <w:rFonts w:ascii="Arial" w:hAnsi="Arial" w:cs="Arial"/>
              </w:rPr>
            </w:pPr>
          </w:p>
          <w:p w14:paraId="66C48B79" w14:textId="77777777" w:rsidR="00E979A7" w:rsidRDefault="00E979A7">
            <w:pPr>
              <w:rPr>
                <w:rFonts w:ascii="Arial" w:hAnsi="Arial" w:cs="Arial"/>
              </w:rPr>
            </w:pPr>
          </w:p>
          <w:p w14:paraId="377A98C6" w14:textId="77777777" w:rsidR="00A25E59" w:rsidRDefault="00A25E59" w:rsidP="00A25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  <w:p w14:paraId="7543B2D4" w14:textId="77777777" w:rsidR="00A25E59" w:rsidRDefault="00A25E59" w:rsidP="00A25E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management Parish Clerk &amp; Officers</w:t>
            </w:r>
          </w:p>
          <w:p w14:paraId="11F74F3F" w14:textId="77777777" w:rsidR="00E979A7" w:rsidRDefault="00E979A7">
            <w:pPr>
              <w:rPr>
                <w:rFonts w:ascii="Arial" w:hAnsi="Arial" w:cs="Arial"/>
              </w:rPr>
            </w:pPr>
          </w:p>
          <w:p w14:paraId="37B41BFA" w14:textId="77777777" w:rsidR="008C238E" w:rsidRDefault="008C238E" w:rsidP="008C2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  <w:p w14:paraId="13A211E0" w14:textId="77777777" w:rsidR="008C238E" w:rsidRDefault="008C238E" w:rsidP="008C2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management Parish Clerk &amp; Officers</w:t>
            </w:r>
          </w:p>
          <w:p w14:paraId="4B947FDD" w14:textId="77777777" w:rsidR="008C238E" w:rsidRDefault="008C238E" w:rsidP="008C238E">
            <w:pPr>
              <w:rPr>
                <w:rFonts w:ascii="Arial" w:hAnsi="Arial" w:cs="Arial"/>
              </w:rPr>
            </w:pPr>
          </w:p>
          <w:p w14:paraId="6308E7C8" w14:textId="77777777" w:rsidR="00A25E59" w:rsidRDefault="00A25E59">
            <w:pPr>
              <w:rPr>
                <w:rFonts w:ascii="Arial" w:hAnsi="Arial" w:cs="Arial"/>
              </w:rPr>
            </w:pPr>
          </w:p>
          <w:p w14:paraId="07368B34" w14:textId="77777777" w:rsidR="00A25E59" w:rsidRDefault="00A25E59">
            <w:pPr>
              <w:rPr>
                <w:rFonts w:ascii="Arial" w:hAnsi="Arial" w:cs="Arial"/>
              </w:rPr>
            </w:pPr>
          </w:p>
          <w:p w14:paraId="4E3B0959" w14:textId="77777777" w:rsidR="00A25E59" w:rsidRDefault="00A25E59">
            <w:pPr>
              <w:rPr>
                <w:rFonts w:ascii="Arial" w:hAnsi="Arial" w:cs="Arial"/>
              </w:rPr>
            </w:pPr>
          </w:p>
          <w:p w14:paraId="5CDB5E02" w14:textId="77777777" w:rsidR="00E979A7" w:rsidRDefault="00E979A7">
            <w:pPr>
              <w:rPr>
                <w:rFonts w:ascii="Arial" w:hAnsi="Arial" w:cs="Arial"/>
              </w:rPr>
            </w:pPr>
          </w:p>
          <w:p w14:paraId="09176792" w14:textId="5368B6EF" w:rsidR="009E23AE" w:rsidRDefault="009E23AE" w:rsidP="009E2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for strategic overview</w:t>
            </w:r>
          </w:p>
          <w:p w14:paraId="61ECF0D4" w14:textId="77777777" w:rsidR="009E23AE" w:rsidRDefault="009E23AE" w:rsidP="009E2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management Parish Clerk</w:t>
            </w:r>
          </w:p>
          <w:p w14:paraId="77CDB524" w14:textId="77777777" w:rsidR="00E979A7" w:rsidRDefault="00E979A7">
            <w:pPr>
              <w:rPr>
                <w:rFonts w:ascii="Arial" w:hAnsi="Arial" w:cs="Arial"/>
              </w:rPr>
            </w:pPr>
          </w:p>
          <w:p w14:paraId="2624C71D" w14:textId="77777777" w:rsidR="0090517C" w:rsidRDefault="0090517C">
            <w:pPr>
              <w:rPr>
                <w:rFonts w:ascii="Arial" w:hAnsi="Arial" w:cs="Arial"/>
              </w:rPr>
            </w:pPr>
          </w:p>
          <w:p w14:paraId="0F07CF45" w14:textId="77777777" w:rsidR="0090517C" w:rsidRDefault="0090517C">
            <w:pPr>
              <w:rPr>
                <w:rFonts w:ascii="Arial" w:hAnsi="Arial" w:cs="Arial"/>
              </w:rPr>
            </w:pPr>
          </w:p>
          <w:p w14:paraId="5E41A291" w14:textId="77777777" w:rsidR="0090517C" w:rsidRDefault="0090517C">
            <w:pPr>
              <w:rPr>
                <w:rFonts w:ascii="Arial" w:hAnsi="Arial" w:cs="Arial"/>
              </w:rPr>
            </w:pPr>
          </w:p>
          <w:p w14:paraId="6D6008E6" w14:textId="77777777" w:rsidR="0090517C" w:rsidRDefault="0090517C">
            <w:pPr>
              <w:rPr>
                <w:rFonts w:ascii="Arial" w:hAnsi="Arial" w:cs="Arial"/>
              </w:rPr>
            </w:pPr>
          </w:p>
          <w:p w14:paraId="77093BAD" w14:textId="77777777" w:rsidR="000C3886" w:rsidRDefault="000C3886">
            <w:pPr>
              <w:rPr>
                <w:rFonts w:ascii="Arial" w:hAnsi="Arial" w:cs="Arial"/>
              </w:rPr>
            </w:pPr>
          </w:p>
          <w:p w14:paraId="5AE71B25" w14:textId="14A532B9" w:rsidR="000D677D" w:rsidRPr="0027223A" w:rsidRDefault="000D677D" w:rsidP="0090517C">
            <w:pPr>
              <w:rPr>
                <w:rFonts w:ascii="Arial" w:hAnsi="Arial" w:cs="Arial"/>
              </w:rPr>
            </w:pPr>
            <w:r w:rsidRPr="0027223A">
              <w:rPr>
                <w:rFonts w:ascii="Arial" w:hAnsi="Arial" w:cs="Arial"/>
              </w:rPr>
              <w:t xml:space="preserve">Chair of Planning Committee </w:t>
            </w:r>
          </w:p>
          <w:p w14:paraId="524C5B9E" w14:textId="77777777" w:rsidR="000D677D" w:rsidRDefault="000D677D" w:rsidP="0090517C">
            <w:pPr>
              <w:rPr>
                <w:rFonts w:ascii="Arial" w:hAnsi="Arial" w:cs="Arial"/>
              </w:rPr>
            </w:pPr>
          </w:p>
          <w:p w14:paraId="4508F986" w14:textId="77777777" w:rsidR="000D677D" w:rsidRDefault="000D677D" w:rsidP="0090517C">
            <w:pPr>
              <w:rPr>
                <w:rFonts w:ascii="Arial" w:hAnsi="Arial" w:cs="Arial"/>
              </w:rPr>
            </w:pPr>
          </w:p>
          <w:p w14:paraId="72A809DE" w14:textId="77777777" w:rsidR="000D677D" w:rsidRDefault="000D677D" w:rsidP="0090517C">
            <w:pPr>
              <w:rPr>
                <w:rFonts w:ascii="Arial" w:hAnsi="Arial" w:cs="Arial"/>
              </w:rPr>
            </w:pPr>
          </w:p>
          <w:p w14:paraId="22C557AC" w14:textId="77777777" w:rsidR="000D677D" w:rsidRDefault="000D677D" w:rsidP="0090517C">
            <w:pPr>
              <w:rPr>
                <w:rFonts w:ascii="Arial" w:hAnsi="Arial" w:cs="Arial"/>
              </w:rPr>
            </w:pPr>
          </w:p>
          <w:p w14:paraId="168D04B0" w14:textId="77777777" w:rsidR="000D677D" w:rsidRDefault="000D677D" w:rsidP="0090517C">
            <w:pPr>
              <w:rPr>
                <w:rFonts w:ascii="Arial" w:hAnsi="Arial" w:cs="Arial"/>
              </w:rPr>
            </w:pPr>
          </w:p>
          <w:p w14:paraId="122B9AEA" w14:textId="77777777" w:rsidR="000D677D" w:rsidRDefault="000D677D" w:rsidP="0090517C">
            <w:pPr>
              <w:rPr>
                <w:rFonts w:ascii="Arial" w:hAnsi="Arial" w:cs="Arial"/>
              </w:rPr>
            </w:pPr>
          </w:p>
          <w:p w14:paraId="700C075C" w14:textId="77777777" w:rsidR="000D677D" w:rsidRDefault="000D677D" w:rsidP="0090517C">
            <w:pPr>
              <w:rPr>
                <w:rFonts w:ascii="Arial" w:hAnsi="Arial" w:cs="Arial"/>
              </w:rPr>
            </w:pPr>
          </w:p>
          <w:p w14:paraId="124F9837" w14:textId="77777777" w:rsidR="0090517C" w:rsidRDefault="0090517C">
            <w:pPr>
              <w:rPr>
                <w:rFonts w:ascii="Arial" w:hAnsi="Arial" w:cs="Arial"/>
              </w:rPr>
            </w:pPr>
          </w:p>
          <w:p w14:paraId="3C0263F8" w14:textId="15908403" w:rsidR="00801D7F" w:rsidRPr="00B8276A" w:rsidRDefault="00801D7F" w:rsidP="00801D7F">
            <w:pPr>
              <w:rPr>
                <w:rFonts w:ascii="Arial" w:hAnsi="Arial" w:cs="Arial"/>
              </w:rPr>
            </w:pPr>
            <w:r w:rsidRPr="00B8276A">
              <w:rPr>
                <w:rFonts w:ascii="Arial" w:hAnsi="Arial" w:cs="Arial"/>
              </w:rPr>
              <w:t xml:space="preserve">Committee  for strategic overview. </w:t>
            </w:r>
          </w:p>
          <w:p w14:paraId="42C20593" w14:textId="77777777" w:rsidR="00801D7F" w:rsidRPr="00801D7F" w:rsidRDefault="00801D7F" w:rsidP="00801D7F">
            <w:pPr>
              <w:rPr>
                <w:rFonts w:ascii="Arial" w:hAnsi="Arial" w:cs="Arial"/>
              </w:rPr>
            </w:pPr>
            <w:r w:rsidRPr="00B8276A">
              <w:rPr>
                <w:rFonts w:ascii="Arial" w:hAnsi="Arial" w:cs="Arial"/>
              </w:rPr>
              <w:t>Operational management Parish Clerk and Officers.</w:t>
            </w:r>
          </w:p>
          <w:p w14:paraId="49EAEEAF" w14:textId="77777777" w:rsidR="000B46E9" w:rsidRDefault="000B46E9">
            <w:pPr>
              <w:rPr>
                <w:rFonts w:ascii="Arial" w:hAnsi="Arial" w:cs="Arial"/>
              </w:rPr>
            </w:pPr>
          </w:p>
          <w:p w14:paraId="439AC053" w14:textId="77777777" w:rsidR="000B46E9" w:rsidRDefault="000B46E9" w:rsidP="009B398E">
            <w:pPr>
              <w:rPr>
                <w:rFonts w:ascii="Arial" w:hAnsi="Arial" w:cs="Arial"/>
              </w:rPr>
            </w:pPr>
          </w:p>
          <w:p w14:paraId="49D7D72B" w14:textId="77777777" w:rsidR="000B46E9" w:rsidRDefault="000B46E9" w:rsidP="009B398E">
            <w:pPr>
              <w:rPr>
                <w:rFonts w:ascii="Arial" w:hAnsi="Arial" w:cs="Arial"/>
              </w:rPr>
            </w:pPr>
          </w:p>
          <w:p w14:paraId="72AEC2E4" w14:textId="07C1C8AE" w:rsidR="009B398E" w:rsidRDefault="009B398E" w:rsidP="009B3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for strategic overview</w:t>
            </w:r>
          </w:p>
          <w:p w14:paraId="35778B2E" w14:textId="77777777" w:rsidR="009B398E" w:rsidRDefault="009B398E" w:rsidP="009B3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management Parish Clerk</w:t>
            </w:r>
          </w:p>
          <w:p w14:paraId="10B02D8E" w14:textId="128F269D" w:rsidR="009B398E" w:rsidRPr="00D752F6" w:rsidRDefault="009B398E">
            <w:pPr>
              <w:rPr>
                <w:rFonts w:ascii="Arial" w:hAnsi="Arial" w:cs="Arial"/>
              </w:rPr>
            </w:pPr>
          </w:p>
        </w:tc>
      </w:tr>
    </w:tbl>
    <w:p w14:paraId="645CA2A5" w14:textId="11CE7397" w:rsidR="00747950" w:rsidRDefault="00747950" w:rsidP="00E815FE"/>
    <w:sectPr w:rsidR="007479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09D41" w14:textId="77777777" w:rsidR="00507FB1" w:rsidRDefault="00507FB1" w:rsidP="00216D24">
      <w:pPr>
        <w:spacing w:after="0" w:line="240" w:lineRule="auto"/>
      </w:pPr>
      <w:r>
        <w:separator/>
      </w:r>
    </w:p>
  </w:endnote>
  <w:endnote w:type="continuationSeparator" w:id="0">
    <w:p w14:paraId="05ACC2BF" w14:textId="77777777" w:rsidR="00507FB1" w:rsidRDefault="00507FB1" w:rsidP="0021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C54A3" w14:textId="77777777" w:rsidR="00216D24" w:rsidRDefault="00216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B8A9C" w14:textId="77777777" w:rsidR="00216D24" w:rsidRDefault="00216D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ED6BA" w14:textId="77777777" w:rsidR="00216D24" w:rsidRDefault="00216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084F4" w14:textId="77777777" w:rsidR="00507FB1" w:rsidRDefault="00507FB1" w:rsidP="00216D24">
      <w:pPr>
        <w:spacing w:after="0" w:line="240" w:lineRule="auto"/>
      </w:pPr>
      <w:r>
        <w:separator/>
      </w:r>
    </w:p>
  </w:footnote>
  <w:footnote w:type="continuationSeparator" w:id="0">
    <w:p w14:paraId="2972C167" w14:textId="77777777" w:rsidR="00507FB1" w:rsidRDefault="00507FB1" w:rsidP="0021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7207F" w14:textId="496DC56A" w:rsidR="00216D24" w:rsidRDefault="00216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37A71" w14:textId="133B4B67" w:rsidR="00216D24" w:rsidRDefault="00216D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8F60" w14:textId="29EB782B" w:rsidR="00216D24" w:rsidRDefault="00216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46ADA"/>
    <w:multiLevelType w:val="hybridMultilevel"/>
    <w:tmpl w:val="F1AE4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D1691"/>
    <w:multiLevelType w:val="hybridMultilevel"/>
    <w:tmpl w:val="E0D84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97A13"/>
    <w:multiLevelType w:val="hybridMultilevel"/>
    <w:tmpl w:val="9CAC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394036">
    <w:abstractNumId w:val="1"/>
  </w:num>
  <w:num w:numId="2" w16cid:durableId="1694260239">
    <w:abstractNumId w:val="2"/>
  </w:num>
  <w:num w:numId="3" w16cid:durableId="97703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A4"/>
    <w:rsid w:val="00010317"/>
    <w:rsid w:val="00027C75"/>
    <w:rsid w:val="00042A99"/>
    <w:rsid w:val="000456A2"/>
    <w:rsid w:val="000669F5"/>
    <w:rsid w:val="00072A4B"/>
    <w:rsid w:val="00084B08"/>
    <w:rsid w:val="000948FE"/>
    <w:rsid w:val="000B46E9"/>
    <w:rsid w:val="000B7950"/>
    <w:rsid w:val="000B7EDC"/>
    <w:rsid w:val="000C1842"/>
    <w:rsid w:val="000C3886"/>
    <w:rsid w:val="000D677D"/>
    <w:rsid w:val="00144B87"/>
    <w:rsid w:val="00162944"/>
    <w:rsid w:val="0016314C"/>
    <w:rsid w:val="00174579"/>
    <w:rsid w:val="00184FD8"/>
    <w:rsid w:val="00191EA8"/>
    <w:rsid w:val="001A72C0"/>
    <w:rsid w:val="001C38D0"/>
    <w:rsid w:val="001D4586"/>
    <w:rsid w:val="001D795B"/>
    <w:rsid w:val="001E63B0"/>
    <w:rsid w:val="00216D24"/>
    <w:rsid w:val="00220B58"/>
    <w:rsid w:val="00222671"/>
    <w:rsid w:val="002353E3"/>
    <w:rsid w:val="00253DBC"/>
    <w:rsid w:val="0027223A"/>
    <w:rsid w:val="00283ABA"/>
    <w:rsid w:val="0029512E"/>
    <w:rsid w:val="002B183D"/>
    <w:rsid w:val="002D31A7"/>
    <w:rsid w:val="002D362D"/>
    <w:rsid w:val="002D37FB"/>
    <w:rsid w:val="00301F7A"/>
    <w:rsid w:val="003154EE"/>
    <w:rsid w:val="00317EC1"/>
    <w:rsid w:val="00337BE8"/>
    <w:rsid w:val="0037362D"/>
    <w:rsid w:val="00383B8A"/>
    <w:rsid w:val="003862D7"/>
    <w:rsid w:val="003957EA"/>
    <w:rsid w:val="003A05AC"/>
    <w:rsid w:val="003B2C42"/>
    <w:rsid w:val="003B7D1B"/>
    <w:rsid w:val="003C4B88"/>
    <w:rsid w:val="003C68D8"/>
    <w:rsid w:val="003E1A8A"/>
    <w:rsid w:val="00407092"/>
    <w:rsid w:val="00430678"/>
    <w:rsid w:val="00451475"/>
    <w:rsid w:val="00451D2A"/>
    <w:rsid w:val="004679C7"/>
    <w:rsid w:val="004811D1"/>
    <w:rsid w:val="00484865"/>
    <w:rsid w:val="004A6F85"/>
    <w:rsid w:val="004D36AB"/>
    <w:rsid w:val="004D4820"/>
    <w:rsid w:val="004E4C60"/>
    <w:rsid w:val="004E6C58"/>
    <w:rsid w:val="004E7AB9"/>
    <w:rsid w:val="004F7069"/>
    <w:rsid w:val="004F706D"/>
    <w:rsid w:val="00502358"/>
    <w:rsid w:val="00507FB1"/>
    <w:rsid w:val="0052071A"/>
    <w:rsid w:val="005245E6"/>
    <w:rsid w:val="00536294"/>
    <w:rsid w:val="00572200"/>
    <w:rsid w:val="00574590"/>
    <w:rsid w:val="00574A82"/>
    <w:rsid w:val="00577884"/>
    <w:rsid w:val="0058167C"/>
    <w:rsid w:val="00586529"/>
    <w:rsid w:val="005A439B"/>
    <w:rsid w:val="00607EF4"/>
    <w:rsid w:val="00631FE8"/>
    <w:rsid w:val="00641830"/>
    <w:rsid w:val="0066086E"/>
    <w:rsid w:val="006713A4"/>
    <w:rsid w:val="006A3A5F"/>
    <w:rsid w:val="006C1E73"/>
    <w:rsid w:val="006E7819"/>
    <w:rsid w:val="006F3CDF"/>
    <w:rsid w:val="007021EA"/>
    <w:rsid w:val="0070311A"/>
    <w:rsid w:val="00747950"/>
    <w:rsid w:val="00776945"/>
    <w:rsid w:val="007A02A4"/>
    <w:rsid w:val="007B164E"/>
    <w:rsid w:val="007C2554"/>
    <w:rsid w:val="007C43AA"/>
    <w:rsid w:val="007C6314"/>
    <w:rsid w:val="007D095B"/>
    <w:rsid w:val="00801D7F"/>
    <w:rsid w:val="00801E43"/>
    <w:rsid w:val="00811297"/>
    <w:rsid w:val="008135C3"/>
    <w:rsid w:val="00825F0C"/>
    <w:rsid w:val="008405D0"/>
    <w:rsid w:val="00840FD3"/>
    <w:rsid w:val="00846391"/>
    <w:rsid w:val="00872296"/>
    <w:rsid w:val="00892240"/>
    <w:rsid w:val="00894755"/>
    <w:rsid w:val="008B527F"/>
    <w:rsid w:val="008C1898"/>
    <w:rsid w:val="008C238E"/>
    <w:rsid w:val="008D0880"/>
    <w:rsid w:val="008E3828"/>
    <w:rsid w:val="0090305A"/>
    <w:rsid w:val="0090517C"/>
    <w:rsid w:val="0092096F"/>
    <w:rsid w:val="009306A5"/>
    <w:rsid w:val="009670F1"/>
    <w:rsid w:val="009756F2"/>
    <w:rsid w:val="00993F3A"/>
    <w:rsid w:val="00997776"/>
    <w:rsid w:val="009B2A19"/>
    <w:rsid w:val="009B398E"/>
    <w:rsid w:val="009C459B"/>
    <w:rsid w:val="009D41C8"/>
    <w:rsid w:val="009E23AE"/>
    <w:rsid w:val="009E5C84"/>
    <w:rsid w:val="009F2281"/>
    <w:rsid w:val="009F7F54"/>
    <w:rsid w:val="00A1200C"/>
    <w:rsid w:val="00A15EA3"/>
    <w:rsid w:val="00A174B3"/>
    <w:rsid w:val="00A17767"/>
    <w:rsid w:val="00A25E59"/>
    <w:rsid w:val="00A46FDE"/>
    <w:rsid w:val="00A4724F"/>
    <w:rsid w:val="00A544E2"/>
    <w:rsid w:val="00A73148"/>
    <w:rsid w:val="00A87470"/>
    <w:rsid w:val="00AD3EB3"/>
    <w:rsid w:val="00B07277"/>
    <w:rsid w:val="00B175A2"/>
    <w:rsid w:val="00B30D97"/>
    <w:rsid w:val="00B328F9"/>
    <w:rsid w:val="00B42DB7"/>
    <w:rsid w:val="00B634BA"/>
    <w:rsid w:val="00B8276A"/>
    <w:rsid w:val="00B871E9"/>
    <w:rsid w:val="00BA0079"/>
    <w:rsid w:val="00BA3059"/>
    <w:rsid w:val="00BB1051"/>
    <w:rsid w:val="00BB4CFB"/>
    <w:rsid w:val="00BC22B6"/>
    <w:rsid w:val="00BC3FDB"/>
    <w:rsid w:val="00BF247F"/>
    <w:rsid w:val="00C013C5"/>
    <w:rsid w:val="00C13BE0"/>
    <w:rsid w:val="00C335FB"/>
    <w:rsid w:val="00C33DED"/>
    <w:rsid w:val="00C4512F"/>
    <w:rsid w:val="00C46C13"/>
    <w:rsid w:val="00C6435E"/>
    <w:rsid w:val="00C71C06"/>
    <w:rsid w:val="00C810DB"/>
    <w:rsid w:val="00D27EC0"/>
    <w:rsid w:val="00D34261"/>
    <w:rsid w:val="00D44A7B"/>
    <w:rsid w:val="00D513AC"/>
    <w:rsid w:val="00D752F6"/>
    <w:rsid w:val="00D869B6"/>
    <w:rsid w:val="00D94245"/>
    <w:rsid w:val="00DD5C8C"/>
    <w:rsid w:val="00DF630E"/>
    <w:rsid w:val="00E33686"/>
    <w:rsid w:val="00E3706F"/>
    <w:rsid w:val="00E4159F"/>
    <w:rsid w:val="00E461DB"/>
    <w:rsid w:val="00E54DC7"/>
    <w:rsid w:val="00E607AB"/>
    <w:rsid w:val="00E611BB"/>
    <w:rsid w:val="00E65FD6"/>
    <w:rsid w:val="00E815FE"/>
    <w:rsid w:val="00E83004"/>
    <w:rsid w:val="00E84D79"/>
    <w:rsid w:val="00E979A7"/>
    <w:rsid w:val="00EA0ED0"/>
    <w:rsid w:val="00ED1067"/>
    <w:rsid w:val="00EE53E3"/>
    <w:rsid w:val="00EE7510"/>
    <w:rsid w:val="00EF0354"/>
    <w:rsid w:val="00F00A6F"/>
    <w:rsid w:val="00F24A4B"/>
    <w:rsid w:val="00F26C94"/>
    <w:rsid w:val="00F34FAB"/>
    <w:rsid w:val="00F701A4"/>
    <w:rsid w:val="00F730A5"/>
    <w:rsid w:val="00FA18DF"/>
    <w:rsid w:val="00FB0173"/>
    <w:rsid w:val="00FB3BAA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33AED"/>
  <w15:chartTrackingRefBased/>
  <w15:docId w15:val="{4534EC1C-8565-4EF3-A2F2-9F5D2EAA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2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D24"/>
  </w:style>
  <w:style w:type="paragraph" w:styleId="Footer">
    <w:name w:val="footer"/>
    <w:basedOn w:val="Normal"/>
    <w:link w:val="FooterChar"/>
    <w:uiPriority w:val="99"/>
    <w:unhideWhenUsed/>
    <w:rsid w:val="00216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AE238A208964BBDBEC9AC1FF87939" ma:contentTypeVersion="18" ma:contentTypeDescription="Create a new document." ma:contentTypeScope="" ma:versionID="00c13a2006db38e2bf0d85e5720e9fb7">
  <xsd:schema xmlns:xsd="http://www.w3.org/2001/XMLSchema" xmlns:xs="http://www.w3.org/2001/XMLSchema" xmlns:p="http://schemas.microsoft.com/office/2006/metadata/properties" xmlns:ns2="261bc0d2-9bcb-4468-b40b-0f4e32fe8496" xmlns:ns3="71e60b83-d745-4233-a03e-6e0d8a263556" targetNamespace="http://schemas.microsoft.com/office/2006/metadata/properties" ma:root="true" ma:fieldsID="2f6e4fc2f6f4effdc0f660829c9255a8" ns2:_="" ns3:_="">
    <xsd:import namespace="261bc0d2-9bcb-4468-b40b-0f4e32fe8496"/>
    <xsd:import namespace="71e60b83-d745-4233-a03e-6e0d8a263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c0d2-9bcb-4468-b40b-0f4e32fe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193ac1-92d6-443e-9f0e-7accb8105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0b83-d745-4233-a03e-6e0d8a263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73eb0-fdcc-456b-a89d-2c982bf8107f}" ma:internalName="TaxCatchAll" ma:showField="CatchAllData" ma:web="71e60b83-d745-4233-a03e-6e0d8a263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c0d2-9bcb-4468-b40b-0f4e32fe8496">
      <Terms xmlns="http://schemas.microsoft.com/office/infopath/2007/PartnerControls"/>
    </lcf76f155ced4ddcb4097134ff3c332f>
    <TaxCatchAll xmlns="71e60b83-d745-4233-a03e-6e0d8a263556" xsi:nil="true"/>
  </documentManagement>
</p:properties>
</file>

<file path=customXml/itemProps1.xml><?xml version="1.0" encoding="utf-8"?>
<ds:datastoreItem xmlns:ds="http://schemas.openxmlformats.org/officeDocument/2006/customXml" ds:itemID="{7A45EA5C-BF82-46FE-9BB0-DEDA90FE8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bc0d2-9bcb-4468-b40b-0f4e32fe8496"/>
    <ds:schemaRef ds:uri="71e60b83-d745-4233-a03e-6e0d8a263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B303FD-FB35-4B78-B380-A3727C58B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E8F8C-3BC1-4D7E-AA73-369404DC931F}">
  <ds:schemaRefs>
    <ds:schemaRef ds:uri="http://schemas.microsoft.com/office/2006/metadata/properties"/>
    <ds:schemaRef ds:uri="http://schemas.microsoft.com/office/infopath/2007/PartnerControls"/>
    <ds:schemaRef ds:uri="261bc0d2-9bcb-4468-b40b-0f4e32fe8496"/>
    <ds:schemaRef ds:uri="71e60b83-d745-4233-a03e-6e0d8a2635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Hodgson</dc:creator>
  <cp:keywords/>
  <dc:description/>
  <cp:lastModifiedBy>Sheila Hodgson</cp:lastModifiedBy>
  <cp:revision>85</cp:revision>
  <dcterms:created xsi:type="dcterms:W3CDTF">2022-05-09T13:30:00Z</dcterms:created>
  <dcterms:modified xsi:type="dcterms:W3CDTF">2024-05-21T10:21:00Z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0x010100B95AE238A208964BBDBEC9AC1FF87939</vt:lpwstr>
  </property>
  <property fmtid="{D5CDD505-2E9C-101B-9397-08002B2CF9AE}" pid="3" name="MediaServiceImageTags">
    <vt:lpwstr/>
  </property>
</Properties>
</file>