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CBD8" w14:textId="77777777" w:rsidR="00DD321B" w:rsidRPr="00765610" w:rsidRDefault="00DD321B" w:rsidP="00DD321B">
      <w:pPr>
        <w:pStyle w:val="Title"/>
        <w:tabs>
          <w:tab w:val="left" w:pos="6521"/>
        </w:tabs>
        <w:rPr>
          <w:rFonts w:asciiTheme="minorHAnsi" w:hAnsiTheme="minorHAnsi" w:cstheme="minorHAnsi"/>
          <w:sz w:val="22"/>
          <w:szCs w:val="22"/>
        </w:rPr>
      </w:pPr>
      <w:r w:rsidRPr="00765610">
        <w:rPr>
          <w:rFonts w:asciiTheme="minorHAnsi" w:hAnsiTheme="minorHAnsi" w:cstheme="minorHAnsi"/>
          <w:sz w:val="22"/>
          <w:szCs w:val="22"/>
        </w:rPr>
        <w:t>SOUTHBOURNE PARISH COUNCIL</w:t>
      </w:r>
    </w:p>
    <w:p w14:paraId="06FEF1EB" w14:textId="77777777" w:rsidR="00DD321B" w:rsidRPr="00765610" w:rsidRDefault="00DD321B" w:rsidP="00DD321B">
      <w:pPr>
        <w:jc w:val="center"/>
        <w:rPr>
          <w:rFonts w:asciiTheme="minorHAnsi" w:hAnsiTheme="minorHAnsi" w:cstheme="min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504"/>
      </w:tblGrid>
      <w:tr w:rsidR="00765610" w:rsidRPr="00765610" w14:paraId="45A4308F" w14:textId="77777777" w:rsidTr="00DD44F3">
        <w:tc>
          <w:tcPr>
            <w:tcW w:w="4688" w:type="dxa"/>
          </w:tcPr>
          <w:p w14:paraId="7D936CAE" w14:textId="77777777" w:rsidR="00DD321B" w:rsidRPr="00765610" w:rsidRDefault="00DD321B" w:rsidP="00DD44F3">
            <w:pPr>
              <w:pStyle w:val="Heading2"/>
              <w:outlineLvl w:val="1"/>
              <w:rPr>
                <w:rFonts w:asciiTheme="minorHAnsi" w:hAnsiTheme="minorHAnsi" w:cstheme="minorHAnsi"/>
                <w:b w:val="0"/>
                <w:sz w:val="22"/>
                <w:szCs w:val="22"/>
              </w:rPr>
            </w:pPr>
          </w:p>
          <w:p w14:paraId="1BBD44C7" w14:textId="77777777" w:rsidR="00DD321B" w:rsidRPr="00765610" w:rsidRDefault="00DD321B" w:rsidP="00DD44F3">
            <w:pPr>
              <w:pStyle w:val="Heading2"/>
              <w:outlineLvl w:val="1"/>
              <w:rPr>
                <w:rFonts w:asciiTheme="minorHAnsi" w:hAnsiTheme="minorHAnsi" w:cstheme="minorHAnsi"/>
                <w:b w:val="0"/>
                <w:sz w:val="22"/>
                <w:szCs w:val="22"/>
              </w:rPr>
            </w:pPr>
          </w:p>
          <w:p w14:paraId="4704399E" w14:textId="77777777" w:rsidR="00DD321B" w:rsidRPr="00765610" w:rsidRDefault="00DD321B" w:rsidP="00DD44F3">
            <w:pPr>
              <w:rPr>
                <w:rFonts w:asciiTheme="minorHAnsi" w:hAnsiTheme="minorHAnsi" w:cstheme="minorHAnsi"/>
                <w:sz w:val="22"/>
                <w:szCs w:val="22"/>
              </w:rPr>
            </w:pPr>
          </w:p>
          <w:p w14:paraId="08234C80" w14:textId="77777777" w:rsidR="00DD321B" w:rsidRPr="00765610" w:rsidRDefault="00DD321B" w:rsidP="00DD44F3">
            <w:pPr>
              <w:rPr>
                <w:rFonts w:asciiTheme="minorHAnsi" w:hAnsiTheme="minorHAnsi" w:cstheme="minorHAnsi"/>
                <w:sz w:val="22"/>
                <w:szCs w:val="22"/>
              </w:rPr>
            </w:pPr>
          </w:p>
          <w:p w14:paraId="4D3A85C5" w14:textId="271B8460" w:rsidR="00DD321B" w:rsidRPr="00765610" w:rsidRDefault="00DD321B" w:rsidP="00DD44F3">
            <w:pPr>
              <w:pStyle w:val="Heading2"/>
              <w:jc w:val="left"/>
              <w:outlineLvl w:val="1"/>
              <w:rPr>
                <w:rFonts w:asciiTheme="minorHAnsi" w:hAnsiTheme="minorHAnsi" w:cstheme="minorHAnsi"/>
                <w:b w:val="0"/>
                <w:sz w:val="22"/>
                <w:szCs w:val="22"/>
              </w:rPr>
            </w:pPr>
            <w:r w:rsidRPr="00765610">
              <w:rPr>
                <w:rFonts w:asciiTheme="minorHAnsi" w:hAnsiTheme="minorHAnsi" w:cstheme="minorHAnsi"/>
                <w:b w:val="0"/>
                <w:sz w:val="22"/>
                <w:szCs w:val="22"/>
              </w:rPr>
              <w:t>Kate Bain</w:t>
            </w:r>
          </w:p>
          <w:p w14:paraId="592AA40B" w14:textId="4E04A14B" w:rsidR="00DD321B" w:rsidRPr="00765610" w:rsidRDefault="00DD321B" w:rsidP="00DD44F3">
            <w:pPr>
              <w:pStyle w:val="Heading2"/>
              <w:jc w:val="left"/>
              <w:outlineLvl w:val="1"/>
              <w:rPr>
                <w:rFonts w:asciiTheme="minorHAnsi" w:hAnsiTheme="minorHAnsi" w:cstheme="minorHAnsi"/>
                <w:sz w:val="22"/>
                <w:szCs w:val="22"/>
              </w:rPr>
            </w:pPr>
            <w:r w:rsidRPr="00765610">
              <w:rPr>
                <w:rFonts w:asciiTheme="minorHAnsi" w:hAnsiTheme="minorHAnsi" w:cstheme="minorHAnsi"/>
                <w:b w:val="0"/>
                <w:sz w:val="22"/>
                <w:szCs w:val="22"/>
              </w:rPr>
              <w:t xml:space="preserve">Locum Clerk to the Council </w:t>
            </w:r>
          </w:p>
          <w:p w14:paraId="53E40CCA" w14:textId="77777777" w:rsidR="00DD321B" w:rsidRPr="00765610" w:rsidRDefault="00DD321B" w:rsidP="00DD44F3">
            <w:pPr>
              <w:tabs>
                <w:tab w:val="left" w:pos="6663"/>
              </w:tabs>
              <w:rPr>
                <w:rFonts w:asciiTheme="minorHAnsi" w:hAnsiTheme="minorHAnsi" w:cstheme="minorHAnsi"/>
                <w:b/>
                <w:sz w:val="22"/>
                <w:szCs w:val="22"/>
              </w:rPr>
            </w:pPr>
            <w:r w:rsidRPr="00765610">
              <w:rPr>
                <w:rFonts w:asciiTheme="minorHAnsi" w:hAnsiTheme="minorHAnsi" w:cstheme="minorHAnsi"/>
                <w:sz w:val="22"/>
                <w:szCs w:val="22"/>
              </w:rPr>
              <w:t xml:space="preserve">e-mail: clerk@southbourne-pc.gov.uk </w:t>
            </w:r>
          </w:p>
        </w:tc>
        <w:tc>
          <w:tcPr>
            <w:tcW w:w="4504" w:type="dxa"/>
          </w:tcPr>
          <w:p w14:paraId="6ECB9691" w14:textId="77777777" w:rsidR="00DD321B" w:rsidRPr="00765610" w:rsidRDefault="00DD321B" w:rsidP="00DD44F3">
            <w:pPr>
              <w:jc w:val="right"/>
              <w:rPr>
                <w:rFonts w:asciiTheme="minorHAnsi" w:hAnsiTheme="minorHAnsi" w:cstheme="minorHAnsi"/>
                <w:sz w:val="22"/>
                <w:szCs w:val="22"/>
              </w:rPr>
            </w:pPr>
            <w:r w:rsidRPr="00765610">
              <w:rPr>
                <w:rFonts w:asciiTheme="minorHAnsi" w:hAnsiTheme="minorHAnsi" w:cstheme="minorHAnsi"/>
                <w:sz w:val="22"/>
                <w:szCs w:val="22"/>
              </w:rPr>
              <w:t>The Village Hall                                                                                                                                        First Avenue</w:t>
            </w:r>
          </w:p>
          <w:p w14:paraId="135C3C2E" w14:textId="77777777" w:rsidR="00DD321B" w:rsidRPr="00765610" w:rsidRDefault="00DD321B" w:rsidP="00DD44F3">
            <w:pPr>
              <w:jc w:val="right"/>
              <w:rPr>
                <w:rFonts w:asciiTheme="minorHAnsi" w:hAnsiTheme="minorHAnsi" w:cstheme="minorHAnsi"/>
                <w:sz w:val="22"/>
                <w:szCs w:val="22"/>
              </w:rPr>
            </w:pPr>
            <w:r w:rsidRPr="00765610">
              <w:rPr>
                <w:rFonts w:asciiTheme="minorHAnsi" w:hAnsiTheme="minorHAnsi" w:cstheme="minorHAnsi"/>
                <w:sz w:val="22"/>
                <w:szCs w:val="22"/>
              </w:rPr>
              <w:t>Southbourne</w:t>
            </w:r>
          </w:p>
          <w:p w14:paraId="547D5BCB" w14:textId="77777777" w:rsidR="00DD321B" w:rsidRPr="00765610" w:rsidRDefault="00DD321B" w:rsidP="00DD44F3">
            <w:pPr>
              <w:pStyle w:val="Subtitle"/>
              <w:jc w:val="right"/>
              <w:rPr>
                <w:rFonts w:asciiTheme="minorHAnsi" w:hAnsiTheme="minorHAnsi" w:cstheme="minorHAnsi"/>
                <w:b w:val="0"/>
                <w:sz w:val="22"/>
                <w:szCs w:val="22"/>
              </w:rPr>
            </w:pPr>
            <w:r w:rsidRPr="00765610">
              <w:rPr>
                <w:rFonts w:asciiTheme="minorHAnsi" w:hAnsiTheme="minorHAnsi" w:cstheme="minorHAnsi"/>
                <w:b w:val="0"/>
                <w:sz w:val="22"/>
                <w:szCs w:val="22"/>
              </w:rPr>
              <w:t>PO10 8HN</w:t>
            </w:r>
          </w:p>
          <w:p w14:paraId="68376597" w14:textId="77777777" w:rsidR="00DD321B" w:rsidRPr="00765610" w:rsidRDefault="00DD321B" w:rsidP="00DD44F3">
            <w:pPr>
              <w:pStyle w:val="Subtitle"/>
              <w:jc w:val="right"/>
              <w:rPr>
                <w:rFonts w:asciiTheme="minorHAnsi" w:hAnsiTheme="minorHAnsi" w:cstheme="minorHAnsi"/>
                <w:b w:val="0"/>
                <w:sz w:val="22"/>
                <w:szCs w:val="22"/>
              </w:rPr>
            </w:pPr>
          </w:p>
          <w:p w14:paraId="304152CF" w14:textId="77777777" w:rsidR="00DD321B" w:rsidRPr="00765610" w:rsidRDefault="00DD321B" w:rsidP="00DD44F3">
            <w:pPr>
              <w:pStyle w:val="Subtitle"/>
              <w:jc w:val="right"/>
              <w:rPr>
                <w:rFonts w:asciiTheme="minorHAnsi" w:hAnsiTheme="minorHAnsi" w:cstheme="minorHAnsi"/>
                <w:b w:val="0"/>
                <w:sz w:val="22"/>
                <w:szCs w:val="22"/>
              </w:rPr>
            </w:pPr>
          </w:p>
          <w:p w14:paraId="551299D4" w14:textId="77777777" w:rsidR="00DD321B" w:rsidRPr="00765610" w:rsidRDefault="00DD321B" w:rsidP="00DD44F3">
            <w:pPr>
              <w:pStyle w:val="Subtitle"/>
              <w:jc w:val="right"/>
              <w:rPr>
                <w:rFonts w:asciiTheme="minorHAnsi" w:hAnsiTheme="minorHAnsi" w:cstheme="minorHAnsi"/>
                <w:b w:val="0"/>
                <w:sz w:val="22"/>
                <w:szCs w:val="22"/>
              </w:rPr>
            </w:pPr>
            <w:r w:rsidRPr="00765610">
              <w:rPr>
                <w:rFonts w:asciiTheme="minorHAnsi" w:hAnsiTheme="minorHAnsi" w:cstheme="minorHAnsi"/>
                <w:b w:val="0"/>
                <w:sz w:val="22"/>
                <w:szCs w:val="22"/>
              </w:rPr>
              <w:t>Telephone (01243) 373667</w:t>
            </w:r>
          </w:p>
        </w:tc>
      </w:tr>
    </w:tbl>
    <w:p w14:paraId="46E7AFEC" w14:textId="77777777" w:rsidR="00DD321B" w:rsidRPr="00C71496" w:rsidRDefault="00DD321B" w:rsidP="00DD321B">
      <w:pPr>
        <w:pStyle w:val="Subtitle"/>
        <w:pBdr>
          <w:bottom w:val="single" w:sz="12" w:space="1" w:color="auto"/>
        </w:pBdr>
        <w:rPr>
          <w:rFonts w:asciiTheme="minorHAnsi" w:hAnsiTheme="minorHAnsi" w:cstheme="minorHAnsi"/>
          <w:b w:val="0"/>
          <w:szCs w:val="22"/>
        </w:rPr>
      </w:pPr>
    </w:p>
    <w:p w14:paraId="67C627AB" w14:textId="77777777" w:rsidR="00E949D2" w:rsidRPr="00C71496" w:rsidRDefault="00E949D2" w:rsidP="00E949D2">
      <w:pPr>
        <w:rPr>
          <w:rFonts w:asciiTheme="minorHAnsi" w:hAnsiTheme="minorHAnsi" w:cstheme="minorHAnsi"/>
        </w:rPr>
      </w:pPr>
      <w:bookmarkStart w:id="0" w:name="_Hlk10708834"/>
    </w:p>
    <w:p w14:paraId="1A3A85B7" w14:textId="7A7B5058" w:rsidR="00E949D2" w:rsidRPr="00C71496" w:rsidRDefault="00E949D2" w:rsidP="007D4708">
      <w:pPr>
        <w:jc w:val="center"/>
        <w:rPr>
          <w:rFonts w:asciiTheme="minorHAnsi" w:hAnsiTheme="minorHAnsi" w:cstheme="minorHAnsi"/>
          <w:b/>
          <w:bCs/>
          <w:sz w:val="24"/>
          <w:szCs w:val="22"/>
          <w:u w:val="single"/>
        </w:rPr>
      </w:pPr>
      <w:r w:rsidRPr="00C71496">
        <w:rPr>
          <w:rFonts w:asciiTheme="minorHAnsi" w:hAnsiTheme="minorHAnsi" w:cstheme="minorHAnsi"/>
          <w:b/>
          <w:bCs/>
          <w:sz w:val="24"/>
          <w:szCs w:val="22"/>
          <w:u w:val="single"/>
        </w:rPr>
        <w:t>Notes from 22 July Planning meeting</w:t>
      </w:r>
    </w:p>
    <w:p w14:paraId="52288C87" w14:textId="364926EC" w:rsidR="00E949D2" w:rsidRPr="00C71496" w:rsidRDefault="007D4708" w:rsidP="00E949D2">
      <w:pPr>
        <w:rPr>
          <w:rFonts w:asciiTheme="minorHAnsi" w:hAnsiTheme="minorHAnsi" w:cstheme="minorHAnsi"/>
        </w:rPr>
      </w:pPr>
      <w:r w:rsidRPr="00C71496">
        <w:rPr>
          <w:rFonts w:asciiTheme="minorHAnsi" w:hAnsiTheme="minorHAnsi" w:cstheme="minorHAnsi"/>
        </w:rPr>
        <w:br/>
      </w:r>
      <w:r w:rsidRPr="00C71496">
        <w:rPr>
          <w:rFonts w:asciiTheme="minorHAnsi" w:hAnsiTheme="minorHAnsi" w:cstheme="minorHAnsi"/>
          <w:b/>
          <w:bCs/>
          <w:u w:val="single"/>
        </w:rPr>
        <w:t>30</w:t>
      </w:r>
      <w:r w:rsidRPr="00C71496">
        <w:rPr>
          <w:rFonts w:asciiTheme="minorHAnsi" w:hAnsiTheme="minorHAnsi" w:cstheme="minorHAnsi"/>
          <w:u w:val="single"/>
        </w:rPr>
        <w:t xml:space="preserve">. </w:t>
      </w:r>
      <w:r w:rsidR="00E949D2" w:rsidRPr="00C71496">
        <w:rPr>
          <w:rFonts w:asciiTheme="minorHAnsi" w:hAnsiTheme="minorHAnsi" w:cstheme="minorHAnsi"/>
          <w:u w:val="single"/>
        </w:rPr>
        <w:t>Apologies for absence</w:t>
      </w:r>
      <w:r w:rsidR="00E949D2" w:rsidRPr="00C71496">
        <w:rPr>
          <w:rFonts w:asciiTheme="minorHAnsi" w:hAnsiTheme="minorHAnsi" w:cstheme="minorHAnsi"/>
        </w:rPr>
        <w:t>; Jonathan Brown</w:t>
      </w:r>
      <w:r w:rsidRPr="00C71496">
        <w:rPr>
          <w:rFonts w:asciiTheme="minorHAnsi" w:hAnsiTheme="minorHAnsi" w:cstheme="minorHAnsi"/>
        </w:rPr>
        <w:br/>
      </w:r>
    </w:p>
    <w:p w14:paraId="78A40915" w14:textId="31830B80" w:rsidR="00E949D2" w:rsidRPr="00C71496" w:rsidRDefault="007D4708" w:rsidP="00E949D2">
      <w:pPr>
        <w:rPr>
          <w:rFonts w:asciiTheme="minorHAnsi" w:hAnsiTheme="minorHAnsi" w:cstheme="minorHAnsi"/>
        </w:rPr>
      </w:pPr>
      <w:r w:rsidRPr="00C71496">
        <w:rPr>
          <w:rFonts w:asciiTheme="minorHAnsi" w:hAnsiTheme="minorHAnsi" w:cstheme="minorHAnsi"/>
          <w:b/>
          <w:bCs/>
          <w:u w:val="single"/>
        </w:rPr>
        <w:t>31.</w:t>
      </w:r>
      <w:r w:rsidRPr="00C71496">
        <w:rPr>
          <w:rFonts w:asciiTheme="minorHAnsi" w:hAnsiTheme="minorHAnsi" w:cstheme="minorHAnsi"/>
          <w:u w:val="single"/>
        </w:rPr>
        <w:t xml:space="preserve"> </w:t>
      </w:r>
      <w:r w:rsidR="00E949D2" w:rsidRPr="00C71496">
        <w:rPr>
          <w:rFonts w:asciiTheme="minorHAnsi" w:hAnsiTheme="minorHAnsi" w:cstheme="minorHAnsi"/>
          <w:u w:val="single"/>
        </w:rPr>
        <w:t>Minutes from 8 July 2021</w:t>
      </w:r>
      <w:r w:rsidR="00E949D2" w:rsidRPr="00C71496">
        <w:rPr>
          <w:rFonts w:asciiTheme="minorHAnsi" w:hAnsiTheme="minorHAnsi" w:cstheme="minorHAnsi"/>
        </w:rPr>
        <w:t xml:space="preserve"> </w:t>
      </w:r>
      <w:r w:rsidRPr="00C71496">
        <w:rPr>
          <w:rFonts w:asciiTheme="minorHAnsi" w:hAnsiTheme="minorHAnsi" w:cstheme="minorHAnsi"/>
        </w:rPr>
        <w:t>–</w:t>
      </w:r>
      <w:r w:rsidR="00E949D2" w:rsidRPr="00C71496">
        <w:rPr>
          <w:rFonts w:asciiTheme="minorHAnsi" w:hAnsiTheme="minorHAnsi" w:cstheme="minorHAnsi"/>
        </w:rPr>
        <w:t xml:space="preserve"> </w:t>
      </w:r>
      <w:r w:rsidRPr="00C71496">
        <w:rPr>
          <w:rFonts w:asciiTheme="minorHAnsi" w:hAnsiTheme="minorHAnsi" w:cstheme="minorHAnsi"/>
          <w:b/>
          <w:bCs/>
          <w:i/>
          <w:iCs/>
        </w:rPr>
        <w:t>Approved</w:t>
      </w:r>
      <w:r w:rsidRPr="00C71496">
        <w:rPr>
          <w:rFonts w:asciiTheme="minorHAnsi" w:hAnsiTheme="minorHAnsi" w:cstheme="minorHAnsi"/>
          <w:b/>
          <w:bCs/>
          <w:i/>
          <w:iCs/>
        </w:rPr>
        <w:br/>
      </w:r>
    </w:p>
    <w:p w14:paraId="47FD5600" w14:textId="59701997" w:rsidR="00E949D2" w:rsidRPr="00C71496" w:rsidRDefault="007D4708" w:rsidP="00E949D2">
      <w:pPr>
        <w:rPr>
          <w:rFonts w:asciiTheme="minorHAnsi" w:hAnsiTheme="minorHAnsi" w:cstheme="minorHAnsi"/>
          <w:u w:val="single"/>
        </w:rPr>
      </w:pPr>
      <w:r w:rsidRPr="00C71496">
        <w:rPr>
          <w:rFonts w:asciiTheme="minorHAnsi" w:hAnsiTheme="minorHAnsi" w:cstheme="minorHAnsi"/>
          <w:b/>
          <w:bCs/>
          <w:u w:val="single"/>
        </w:rPr>
        <w:t>32</w:t>
      </w:r>
      <w:r w:rsidRPr="00C71496">
        <w:rPr>
          <w:rFonts w:asciiTheme="minorHAnsi" w:hAnsiTheme="minorHAnsi" w:cstheme="minorHAnsi"/>
          <w:u w:val="single"/>
        </w:rPr>
        <w:t xml:space="preserve">. </w:t>
      </w:r>
      <w:r w:rsidR="00E949D2" w:rsidRPr="00C71496">
        <w:rPr>
          <w:rFonts w:asciiTheme="minorHAnsi" w:hAnsiTheme="minorHAnsi" w:cstheme="minorHAnsi"/>
          <w:u w:val="single"/>
        </w:rPr>
        <w:t>22 July 2021 Planning Applications</w:t>
      </w:r>
      <w:r w:rsidRPr="00C71496">
        <w:rPr>
          <w:rFonts w:asciiTheme="minorHAnsi" w:hAnsiTheme="minorHAnsi" w:cstheme="minorHAnsi"/>
          <w:u w:val="single"/>
        </w:rPr>
        <w:t>:</w:t>
      </w:r>
      <w:r w:rsidR="00E949D2" w:rsidRPr="00C71496">
        <w:rPr>
          <w:rFonts w:asciiTheme="minorHAnsi" w:hAnsiTheme="minorHAnsi" w:cstheme="minorHAnsi"/>
          <w:u w:val="single"/>
        </w:rPr>
        <w:t xml:space="preserve"> </w:t>
      </w:r>
      <w:r w:rsidRPr="00C71496">
        <w:rPr>
          <w:rFonts w:asciiTheme="minorHAnsi" w:hAnsiTheme="minorHAnsi" w:cstheme="minorHAnsi"/>
          <w:u w:val="single"/>
        </w:rPr>
        <w:br/>
      </w:r>
    </w:p>
    <w:p w14:paraId="11239162" w14:textId="16F894C5" w:rsidR="00E949D2" w:rsidRPr="00C71496" w:rsidRDefault="00E949D2" w:rsidP="00E949D2">
      <w:pPr>
        <w:rPr>
          <w:rFonts w:asciiTheme="minorHAnsi" w:hAnsiTheme="minorHAnsi" w:cstheme="minorHAnsi"/>
          <w:b/>
        </w:rPr>
      </w:pPr>
      <w:r w:rsidRPr="00C71496">
        <w:rPr>
          <w:rFonts w:asciiTheme="minorHAnsi" w:hAnsiTheme="minorHAnsi" w:cstheme="minorHAnsi"/>
          <w:u w:val="single"/>
        </w:rPr>
        <w:t>CH/21/01910/OU</w:t>
      </w:r>
      <w:r w:rsidRPr="00C71496">
        <w:rPr>
          <w:rFonts w:asciiTheme="minorHAnsi" w:hAnsiTheme="minorHAnsi" w:cstheme="minorHAnsi"/>
        </w:rPr>
        <w:t xml:space="preserve">T Willowbrook Riding Centre Hambrook Hill South Hambrook Chidham PO18 8UJ Outline planning permission with all matters reserved (except for access) for the demolition of all existing buildings and structures on site and the erection of 73 no. dwellings including 3 no. custom/self-build plots, parking, </w:t>
      </w:r>
      <w:proofErr w:type="gramStart"/>
      <w:r w:rsidRPr="00C71496">
        <w:rPr>
          <w:rFonts w:asciiTheme="minorHAnsi" w:hAnsiTheme="minorHAnsi" w:cstheme="minorHAnsi"/>
        </w:rPr>
        <w:t>landscaping</w:t>
      </w:r>
      <w:proofErr w:type="gramEnd"/>
      <w:r w:rsidRPr="00C71496">
        <w:rPr>
          <w:rFonts w:asciiTheme="minorHAnsi" w:hAnsiTheme="minorHAnsi" w:cstheme="minorHAnsi"/>
        </w:rPr>
        <w:t xml:space="preserve"> and associated works.  Note: although this application is listed for Chidham and Hambrook Parish Council as the statutory consultee, most of the land falls within the Parish of Southbourne. </w:t>
      </w:r>
      <w:r w:rsidR="007D4708" w:rsidRPr="00C71496">
        <w:rPr>
          <w:rFonts w:asciiTheme="minorHAnsi" w:hAnsiTheme="minorHAnsi" w:cstheme="minorHAnsi"/>
        </w:rPr>
        <w:t xml:space="preserve"> </w:t>
      </w:r>
      <w:r w:rsidRPr="00C71496">
        <w:rPr>
          <w:rFonts w:asciiTheme="minorHAnsi" w:hAnsiTheme="minorHAnsi" w:cstheme="minorHAnsi"/>
          <w:b/>
        </w:rPr>
        <w:t>Southbourne Parish Council OBJECTION to</w:t>
      </w:r>
    </w:p>
    <w:p w14:paraId="1C8D0B49" w14:textId="77777777" w:rsidR="00E949D2" w:rsidRPr="00C71496" w:rsidRDefault="00E949D2" w:rsidP="00E949D2">
      <w:pPr>
        <w:rPr>
          <w:rFonts w:asciiTheme="minorHAnsi" w:hAnsiTheme="minorHAnsi" w:cstheme="minorHAnsi"/>
          <w:b/>
          <w:bCs/>
        </w:rPr>
      </w:pPr>
      <w:r w:rsidRPr="00C71496">
        <w:rPr>
          <w:rFonts w:asciiTheme="minorHAnsi" w:hAnsiTheme="minorHAnsi" w:cstheme="minorHAnsi"/>
          <w:b/>
          <w:bCs/>
        </w:rPr>
        <w:t>Planning application at Willowbrook Riding Centre 21/01910/OUT</w:t>
      </w:r>
    </w:p>
    <w:p w14:paraId="69F6A936" w14:textId="77777777" w:rsidR="00E949D2" w:rsidRPr="00C71496" w:rsidRDefault="00E949D2" w:rsidP="00E949D2">
      <w:pPr>
        <w:rPr>
          <w:rFonts w:asciiTheme="minorHAnsi" w:hAnsiTheme="minorHAnsi" w:cstheme="minorHAnsi"/>
          <w:b/>
          <w:bCs/>
        </w:rPr>
      </w:pPr>
    </w:p>
    <w:p w14:paraId="36C67793"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Planning Policy</w:t>
      </w:r>
    </w:p>
    <w:p w14:paraId="76E61F03"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This site is not identified for housing development in either the SPNP 2015 or the SPNP Review (SPNPR) 2019-2037. The Reviewed Neighbourhood Plan is at an advanced stage having completed its Reg 16 consultation and is now accorded weight in the planning system (NPPF para 50), this proposal conflicts with it. Allowing additional housing over and above the 1250 dwellings already provided for would be likely to weaken the viability of the current proposals and risk flooding the local housing market. At the very least, this proposal is premature in view of the stage reached by the SPNP Review (NPPF para 49 &amp; 50).</w:t>
      </w:r>
    </w:p>
    <w:p w14:paraId="7540A368"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The applicant says (Planning Statement para 4.42) that the reviewed Neighbourhood Plan is flawed because it would prevent permissions being granted outside the identified built up areas (Settlement Boundaries) which would otherwise be granted under the CDC Interim Policy Statement on Housing. It is the applicant’s argument that is flawed. The CDC Policy Statement is an “interim” or temporary measure intended to be replaced by reviewed Development Plans in due course. One of the obvious purposes of the Development/Neighbourhood Plan is to provide certainty about where development will be permitted by identifying specific sites and drawing Settlement Boundaries to control sprawl. </w:t>
      </w:r>
      <w:proofErr w:type="gramStart"/>
      <w:r w:rsidRPr="00C71496">
        <w:rPr>
          <w:rFonts w:asciiTheme="minorHAnsi" w:hAnsiTheme="minorHAnsi" w:cstheme="minorHAnsi"/>
        </w:rPr>
        <w:t>Also</w:t>
      </w:r>
      <w:proofErr w:type="gramEnd"/>
      <w:r w:rsidRPr="00C71496">
        <w:rPr>
          <w:rFonts w:asciiTheme="minorHAnsi" w:hAnsiTheme="minorHAnsi" w:cstheme="minorHAnsi"/>
        </w:rPr>
        <w:t xml:space="preserve"> the applicants planning statement 6.5 regarding the settlement boundary – this site is not within or adjacent to an Southbourne settlement boundary, as a cross border site by its very nature begins coalescence between SPC and CHPC</w:t>
      </w:r>
    </w:p>
    <w:p w14:paraId="4BC9CD95"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We do not believe the application complies with the Interim Statement anyway (Item 6 – adversely affects a Wildlife corridor) (7 wastewater proposals inadequate) (12 Nitrate Neutrality). </w:t>
      </w:r>
    </w:p>
    <w:p w14:paraId="17E0B043"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The Ham Brook Wildlife Corridor</w:t>
      </w:r>
    </w:p>
    <w:p w14:paraId="21D6B9BB" w14:textId="77777777" w:rsidR="00E949D2" w:rsidRPr="00C71496" w:rsidRDefault="00E949D2" w:rsidP="00E949D2">
      <w:pPr>
        <w:ind w:left="345"/>
        <w:rPr>
          <w:rFonts w:asciiTheme="minorHAnsi" w:hAnsiTheme="minorHAnsi" w:cstheme="minorHAnsi"/>
        </w:rPr>
      </w:pPr>
      <w:r w:rsidRPr="00C71496">
        <w:rPr>
          <w:rFonts w:asciiTheme="minorHAnsi" w:hAnsiTheme="minorHAnsi" w:cstheme="minorHAnsi"/>
        </w:rPr>
        <w:t xml:space="preserve">The biodiversity evidence submitted by the applicant appears to underestimate the value of this site when compared with the results obtained by the Parish Council surveys. The site forms part of the SPNPR Wildlife Corridor which proposes 50 metre buffers on either side of the Ham Brook Chalk Stream (SPNPR Para 5.87) without any accompanying development. The developer acknowledges that Section 41 habitat and species are present (NERC Act 2006) and that the chalk stream is a “Priority Habitat” but proposes a </w:t>
      </w:r>
      <w:proofErr w:type="gramStart"/>
      <w:r w:rsidRPr="00C71496">
        <w:rPr>
          <w:rFonts w:asciiTheme="minorHAnsi" w:hAnsiTheme="minorHAnsi" w:cstheme="minorHAnsi"/>
        </w:rPr>
        <w:t>20 metre</w:t>
      </w:r>
      <w:proofErr w:type="gramEnd"/>
      <w:r w:rsidRPr="00C71496">
        <w:rPr>
          <w:rFonts w:asciiTheme="minorHAnsi" w:hAnsiTheme="minorHAnsi" w:cstheme="minorHAnsi"/>
        </w:rPr>
        <w:t xml:space="preserve"> buffer of public open space which would bring pressure </w:t>
      </w:r>
      <w:r w:rsidRPr="00C71496">
        <w:rPr>
          <w:rFonts w:asciiTheme="minorHAnsi" w:hAnsiTheme="minorHAnsi" w:cstheme="minorHAnsi"/>
        </w:rPr>
        <w:lastRenderedPageBreak/>
        <w:t xml:space="preserve">from public intrusion onto a rare and delicate habitat. The proximity of development would bring other pressures such as domestic pets, </w:t>
      </w:r>
      <w:proofErr w:type="gramStart"/>
      <w:r w:rsidRPr="00C71496">
        <w:rPr>
          <w:rFonts w:asciiTheme="minorHAnsi" w:hAnsiTheme="minorHAnsi" w:cstheme="minorHAnsi"/>
        </w:rPr>
        <w:t>cats in particular, which</w:t>
      </w:r>
      <w:proofErr w:type="gramEnd"/>
      <w:r w:rsidRPr="00C71496">
        <w:rPr>
          <w:rFonts w:asciiTheme="minorHAnsi" w:hAnsiTheme="minorHAnsi" w:cstheme="minorHAnsi"/>
        </w:rPr>
        <w:t xml:space="preserve"> are not mitigated by a few log piles and nesting boxes. The proposals do not appear to represent a 10% uplift in biodiversity.  The aim of the SPNPR is to upgrade the Ham Brook, not see it struggling under further pressure.  </w:t>
      </w:r>
      <w:proofErr w:type="gramStart"/>
      <w:r w:rsidRPr="00C71496">
        <w:rPr>
          <w:rFonts w:asciiTheme="minorHAnsi" w:hAnsiTheme="minorHAnsi" w:cstheme="minorHAnsi"/>
        </w:rPr>
        <w:t>Also</w:t>
      </w:r>
      <w:proofErr w:type="gramEnd"/>
      <w:r w:rsidRPr="00C71496">
        <w:rPr>
          <w:rFonts w:asciiTheme="minorHAnsi" w:hAnsiTheme="minorHAnsi" w:cstheme="minorHAnsi"/>
        </w:rPr>
        <w:t xml:space="preserve"> the Ham Brook will need a considerable lengthening of the culvert for the entrance and this is both unacceptable and no details have been provided.   </w:t>
      </w:r>
    </w:p>
    <w:p w14:paraId="45A00809"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Wastewater</w:t>
      </w:r>
    </w:p>
    <w:p w14:paraId="27611797"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b/>
          <w:bCs/>
        </w:rPr>
        <w:t xml:space="preserve">(See objection from Hambrook resident Neil Burns) </w:t>
      </w:r>
      <w:r w:rsidRPr="00C71496">
        <w:rPr>
          <w:rFonts w:asciiTheme="minorHAnsi" w:hAnsiTheme="minorHAnsi" w:cstheme="minorHAnsi"/>
        </w:rPr>
        <w:t>It is not demonstrated that Southern Water can provide satisfactory foul drainage treatment for effluent without additional stormwater discharges downstream.</w:t>
      </w:r>
    </w:p>
    <w:p w14:paraId="52D2B8EC" w14:textId="77777777" w:rsidR="00E949D2" w:rsidRPr="00C71496" w:rsidRDefault="00E949D2" w:rsidP="00E949D2">
      <w:pPr>
        <w:pStyle w:val="ListParagraph"/>
        <w:numPr>
          <w:ilvl w:val="0"/>
          <w:numId w:val="3"/>
        </w:numPr>
        <w:spacing w:after="120"/>
        <w:rPr>
          <w:rFonts w:asciiTheme="minorHAnsi" w:hAnsiTheme="minorHAnsi" w:cstheme="minorHAnsi"/>
          <w:b/>
          <w:bCs/>
        </w:rPr>
      </w:pPr>
      <w:r w:rsidRPr="00C71496">
        <w:rPr>
          <w:rFonts w:asciiTheme="minorHAnsi" w:hAnsiTheme="minorHAnsi" w:cstheme="minorHAnsi"/>
          <w:b/>
          <w:bCs/>
        </w:rPr>
        <w:t>Nitrate Neutrality</w:t>
      </w:r>
    </w:p>
    <w:p w14:paraId="790D10FE"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The adjoining field to the west is proposed to off-set nitrate pollution, but there is no explanation as to how this is to be achieved in perpetuity.</w:t>
      </w:r>
    </w:p>
    <w:p w14:paraId="0551E99F" w14:textId="77777777" w:rsidR="00E949D2" w:rsidRPr="00C71496" w:rsidRDefault="00E949D2" w:rsidP="00E949D2">
      <w:pPr>
        <w:rPr>
          <w:rFonts w:asciiTheme="minorHAnsi" w:hAnsiTheme="minorHAnsi" w:cstheme="minorHAnsi"/>
          <w:b/>
        </w:rPr>
      </w:pPr>
      <w:r w:rsidRPr="00C71496">
        <w:rPr>
          <w:rFonts w:asciiTheme="minorHAnsi" w:hAnsiTheme="minorHAnsi" w:cstheme="minorHAnsi"/>
        </w:rPr>
        <w:t xml:space="preserve">      </w:t>
      </w:r>
      <w:r w:rsidRPr="00C71496">
        <w:rPr>
          <w:rFonts w:asciiTheme="minorHAnsi" w:hAnsiTheme="minorHAnsi" w:cstheme="minorHAnsi"/>
          <w:b/>
        </w:rPr>
        <w:t>5.</w:t>
      </w:r>
      <w:r w:rsidRPr="00C71496">
        <w:rPr>
          <w:rFonts w:asciiTheme="minorHAnsi" w:hAnsiTheme="minorHAnsi" w:cstheme="minorHAnsi"/>
          <w:b/>
        </w:rPr>
        <w:tab/>
        <w:t>Applicants planning statement</w:t>
      </w:r>
    </w:p>
    <w:p w14:paraId="327C2A4A"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 xml:space="preserve">Their statement 7.4 states that; “No policies in NPPF that would provide a reason for refusal” We believe this application is contrary to or does not comply </w:t>
      </w:r>
      <w:proofErr w:type="gramStart"/>
      <w:r w:rsidRPr="00C71496">
        <w:rPr>
          <w:rFonts w:asciiTheme="minorHAnsi" w:hAnsiTheme="minorHAnsi" w:cstheme="minorHAnsi"/>
        </w:rPr>
        <w:t>with;</w:t>
      </w:r>
      <w:proofErr w:type="gramEnd"/>
    </w:p>
    <w:p w14:paraId="606F3531" w14:textId="77777777" w:rsidR="00E949D2" w:rsidRPr="00C71496" w:rsidRDefault="00E949D2" w:rsidP="00E949D2">
      <w:pPr>
        <w:ind w:left="360"/>
        <w:rPr>
          <w:rFonts w:asciiTheme="minorHAnsi" w:hAnsiTheme="minorHAnsi" w:cstheme="minorHAnsi"/>
        </w:rPr>
      </w:pPr>
      <w:r w:rsidRPr="00C71496">
        <w:rPr>
          <w:rFonts w:asciiTheme="minorHAnsi" w:hAnsiTheme="minorHAnsi" w:cstheme="minorHAnsi"/>
        </w:rPr>
        <w:tab/>
        <w:t>NPPF 49, 50, 103, 104, 109, 122, 123, 134, 170, 171, 172, 175, 176 and 177.</w:t>
      </w:r>
    </w:p>
    <w:p w14:paraId="247251DF" w14:textId="77777777" w:rsidR="007D4708" w:rsidRPr="00C71496" w:rsidRDefault="007D4708" w:rsidP="00E949D2">
      <w:pPr>
        <w:rPr>
          <w:rFonts w:asciiTheme="minorHAnsi" w:hAnsiTheme="minorHAnsi" w:cstheme="minorHAnsi"/>
          <w:b/>
        </w:rPr>
      </w:pPr>
    </w:p>
    <w:p w14:paraId="78DD1019" w14:textId="77777777" w:rsidR="007D4708" w:rsidRPr="00C71496" w:rsidRDefault="007D4708" w:rsidP="00E949D2">
      <w:pPr>
        <w:rPr>
          <w:rFonts w:asciiTheme="minorHAnsi" w:hAnsiTheme="minorHAnsi" w:cstheme="minorHAnsi"/>
          <w:b/>
        </w:rPr>
      </w:pPr>
    </w:p>
    <w:p w14:paraId="2558909D" w14:textId="3FD1D944" w:rsidR="00E949D2" w:rsidRPr="00C71496" w:rsidRDefault="00E949D2" w:rsidP="00E949D2">
      <w:pPr>
        <w:rPr>
          <w:rFonts w:asciiTheme="minorHAnsi" w:hAnsiTheme="minorHAnsi" w:cstheme="minorHAnsi"/>
        </w:rPr>
      </w:pPr>
      <w:r w:rsidRPr="00C71496">
        <w:rPr>
          <w:rFonts w:asciiTheme="minorHAnsi" w:hAnsiTheme="minorHAnsi" w:cstheme="minorHAnsi"/>
          <w:b/>
        </w:rPr>
        <w:t>Week 27</w:t>
      </w:r>
      <w:r w:rsidR="007D4708" w:rsidRPr="00C71496">
        <w:rPr>
          <w:rFonts w:asciiTheme="minorHAnsi" w:hAnsiTheme="minorHAnsi" w:cstheme="minorHAnsi"/>
          <w:b/>
        </w:rPr>
        <w:t xml:space="preserve">: </w:t>
      </w:r>
      <w:r w:rsidRPr="00C71496">
        <w:rPr>
          <w:rFonts w:asciiTheme="minorHAnsi" w:hAnsiTheme="minorHAnsi" w:cstheme="minorHAnsi"/>
        </w:rPr>
        <w:t xml:space="preserve"> No applications</w:t>
      </w:r>
      <w:r w:rsidR="007D4708" w:rsidRPr="00C71496">
        <w:rPr>
          <w:rFonts w:asciiTheme="minorHAnsi" w:hAnsiTheme="minorHAnsi" w:cstheme="minorHAnsi"/>
        </w:rPr>
        <w:br/>
      </w:r>
    </w:p>
    <w:p w14:paraId="51B09B85" w14:textId="393C9751" w:rsidR="00E949D2" w:rsidRPr="00C71496" w:rsidRDefault="00E949D2" w:rsidP="00E949D2">
      <w:pPr>
        <w:rPr>
          <w:rFonts w:asciiTheme="minorHAnsi" w:hAnsiTheme="minorHAnsi" w:cstheme="minorHAnsi"/>
          <w:b/>
        </w:rPr>
      </w:pPr>
      <w:r w:rsidRPr="00C71496">
        <w:rPr>
          <w:rFonts w:asciiTheme="minorHAnsi" w:hAnsiTheme="minorHAnsi" w:cstheme="minorHAnsi"/>
          <w:b/>
        </w:rPr>
        <w:t xml:space="preserve"> Week 28</w:t>
      </w:r>
      <w:r w:rsidR="007D4708" w:rsidRPr="00C71496">
        <w:rPr>
          <w:rFonts w:asciiTheme="minorHAnsi" w:hAnsiTheme="minorHAnsi" w:cstheme="minorHAnsi"/>
          <w:b/>
        </w:rPr>
        <w:t xml:space="preserve">: </w:t>
      </w:r>
      <w:r w:rsidRPr="00C71496">
        <w:rPr>
          <w:rFonts w:asciiTheme="minorHAnsi" w:hAnsiTheme="minorHAnsi" w:cstheme="minorHAnsi"/>
        </w:rPr>
        <w:t xml:space="preserve"> </w:t>
      </w:r>
      <w:r w:rsidRPr="00C71496">
        <w:rPr>
          <w:rFonts w:asciiTheme="minorHAnsi" w:hAnsiTheme="minorHAnsi" w:cstheme="minorHAnsi"/>
          <w:u w:val="single"/>
        </w:rPr>
        <w:t>SB/21/02029/DOM</w:t>
      </w:r>
      <w:r w:rsidRPr="00C71496">
        <w:rPr>
          <w:rFonts w:asciiTheme="minorHAnsi" w:hAnsiTheme="minorHAnsi" w:cstheme="minorHAnsi"/>
        </w:rPr>
        <w:t xml:space="preserve"> - Case Officer: Oliver Naish Miss Chloe Cobb 30 Longlands Road Southbourne PO10 8HL Demolition and replacement of single storey rear extension. </w:t>
      </w:r>
      <w:r w:rsidR="007D4708" w:rsidRPr="00C71496">
        <w:rPr>
          <w:rFonts w:asciiTheme="minorHAnsi" w:hAnsiTheme="minorHAnsi" w:cstheme="minorHAnsi"/>
          <w:b/>
        </w:rPr>
        <w:t xml:space="preserve">NO </w:t>
      </w:r>
      <w:r w:rsidRPr="00C71496">
        <w:rPr>
          <w:rFonts w:asciiTheme="minorHAnsi" w:hAnsiTheme="minorHAnsi" w:cstheme="minorHAnsi"/>
          <w:b/>
        </w:rPr>
        <w:t>objection</w:t>
      </w:r>
      <w:r w:rsidR="007D4708" w:rsidRPr="00C71496">
        <w:rPr>
          <w:rFonts w:asciiTheme="minorHAnsi" w:hAnsiTheme="minorHAnsi" w:cstheme="minorHAnsi"/>
          <w:b/>
        </w:rPr>
        <w:br/>
      </w:r>
    </w:p>
    <w:p w14:paraId="7F4B17E7" w14:textId="3E0AB029" w:rsidR="00E949D2" w:rsidRPr="00C71496" w:rsidRDefault="00E949D2" w:rsidP="00E949D2">
      <w:pPr>
        <w:rPr>
          <w:rFonts w:asciiTheme="minorHAnsi" w:hAnsiTheme="minorHAnsi" w:cstheme="minorHAnsi"/>
          <w:b/>
        </w:rPr>
      </w:pPr>
      <w:r w:rsidRPr="00C71496">
        <w:rPr>
          <w:rFonts w:asciiTheme="minorHAnsi" w:hAnsiTheme="minorHAnsi" w:cstheme="minorHAnsi"/>
          <w:u w:val="single"/>
        </w:rPr>
        <w:t>SB/21/02074/PAIA</w:t>
      </w:r>
      <w:r w:rsidRPr="00C71496">
        <w:rPr>
          <w:rFonts w:asciiTheme="minorHAnsi" w:hAnsiTheme="minorHAnsi" w:cstheme="minorHAnsi"/>
        </w:rPr>
        <w:t xml:space="preserve"> - Case Officer: Alicia Snook Mr And Mrs Revill 31 Stein Road Southbourne Emsworth PO10 8LB Single storey extension to the rear (a) rear extension - 5.00m (b) maximum height - 3.45m (c) height of eaves - 2.95m.  </w:t>
      </w:r>
      <w:r w:rsidRPr="00C71496">
        <w:rPr>
          <w:rFonts w:asciiTheme="minorHAnsi" w:hAnsiTheme="minorHAnsi" w:cstheme="minorHAnsi"/>
          <w:b/>
        </w:rPr>
        <w:t>Objection pending further detail on materials etc</w:t>
      </w:r>
      <w:r w:rsidR="007D4708" w:rsidRPr="00C71496">
        <w:rPr>
          <w:rFonts w:asciiTheme="minorHAnsi" w:hAnsiTheme="minorHAnsi" w:cstheme="minorHAnsi"/>
          <w:b/>
        </w:rPr>
        <w:t>.</w:t>
      </w:r>
      <w:r w:rsidR="007D4708" w:rsidRPr="00C71496">
        <w:rPr>
          <w:rFonts w:asciiTheme="minorHAnsi" w:hAnsiTheme="minorHAnsi" w:cstheme="minorHAnsi"/>
          <w:b/>
        </w:rPr>
        <w:br/>
      </w:r>
    </w:p>
    <w:p w14:paraId="7EE0E9E8" w14:textId="36406457" w:rsidR="00E949D2" w:rsidRPr="00C71496" w:rsidRDefault="00E949D2" w:rsidP="00E949D2">
      <w:pPr>
        <w:rPr>
          <w:rFonts w:asciiTheme="minorHAnsi" w:hAnsiTheme="minorHAnsi" w:cstheme="minorHAnsi"/>
        </w:rPr>
      </w:pPr>
      <w:r w:rsidRPr="00C71496">
        <w:rPr>
          <w:rFonts w:asciiTheme="minorHAnsi" w:hAnsiTheme="minorHAnsi" w:cstheme="minorHAnsi"/>
          <w:b/>
        </w:rPr>
        <w:t>Week 29</w:t>
      </w:r>
      <w:r w:rsidR="007D4708" w:rsidRPr="00C71496">
        <w:rPr>
          <w:rFonts w:asciiTheme="minorHAnsi" w:hAnsiTheme="minorHAnsi" w:cstheme="minorHAnsi"/>
          <w:b/>
        </w:rPr>
        <w:t>:</w:t>
      </w:r>
      <w:r w:rsidRPr="00C71496">
        <w:rPr>
          <w:rFonts w:asciiTheme="minorHAnsi" w:hAnsiTheme="minorHAnsi" w:cstheme="minorHAnsi"/>
        </w:rPr>
        <w:t xml:space="preserve"> </w:t>
      </w:r>
      <w:r w:rsidRPr="00C71496">
        <w:rPr>
          <w:rFonts w:asciiTheme="minorHAnsi" w:hAnsiTheme="minorHAnsi" w:cstheme="minorHAnsi"/>
          <w:u w:val="single"/>
        </w:rPr>
        <w:t>SB/21/01116/DOM</w:t>
      </w:r>
      <w:r w:rsidRPr="00C71496">
        <w:rPr>
          <w:rFonts w:asciiTheme="minorHAnsi" w:hAnsiTheme="minorHAnsi" w:cstheme="minorHAnsi"/>
        </w:rPr>
        <w:t xml:space="preserve"> - Case Officer: Vicki Baker Mr Emyr Griffiths 55 Park Road Southbourne PO10 8NY Demolition of existing single storey utility area to construct two storey rear extension. </w:t>
      </w:r>
      <w:r w:rsidR="007D4708" w:rsidRPr="00C71496">
        <w:rPr>
          <w:rFonts w:asciiTheme="minorHAnsi" w:hAnsiTheme="minorHAnsi" w:cstheme="minorHAnsi"/>
          <w:b/>
        </w:rPr>
        <w:t xml:space="preserve">NO </w:t>
      </w:r>
      <w:r w:rsidRPr="00C71496">
        <w:rPr>
          <w:rFonts w:asciiTheme="minorHAnsi" w:hAnsiTheme="minorHAnsi" w:cstheme="minorHAnsi"/>
          <w:b/>
        </w:rPr>
        <w:t>Objection</w:t>
      </w:r>
      <w:r w:rsidR="007D4708" w:rsidRPr="00C71496">
        <w:rPr>
          <w:rFonts w:asciiTheme="minorHAnsi" w:hAnsiTheme="minorHAnsi" w:cstheme="minorHAnsi"/>
          <w:b/>
        </w:rPr>
        <w:t>.</w:t>
      </w:r>
      <w:r w:rsidR="007D4708" w:rsidRPr="00C71496">
        <w:rPr>
          <w:rFonts w:asciiTheme="minorHAnsi" w:hAnsiTheme="minorHAnsi" w:cstheme="minorHAnsi"/>
          <w:b/>
        </w:rPr>
        <w:br/>
      </w:r>
    </w:p>
    <w:p w14:paraId="157A6631" w14:textId="77777777" w:rsidR="00E949D2" w:rsidRPr="00C71496" w:rsidRDefault="00E949D2" w:rsidP="00765610">
      <w:pPr>
        <w:pBdr>
          <w:bottom w:val="single" w:sz="4" w:space="1" w:color="auto"/>
        </w:pBdr>
        <w:rPr>
          <w:rFonts w:asciiTheme="minorHAnsi" w:hAnsiTheme="minorHAnsi" w:cstheme="minorHAnsi"/>
          <w:b/>
        </w:rPr>
      </w:pPr>
      <w:r w:rsidRPr="00C71496">
        <w:rPr>
          <w:rFonts w:asciiTheme="minorHAnsi" w:hAnsiTheme="minorHAnsi" w:cstheme="minorHAnsi"/>
          <w:u w:val="single"/>
        </w:rPr>
        <w:t>SB/21/02038/DOM</w:t>
      </w:r>
      <w:r w:rsidRPr="00C71496">
        <w:rPr>
          <w:rFonts w:asciiTheme="minorHAnsi" w:hAnsiTheme="minorHAnsi" w:cstheme="minorHAnsi"/>
        </w:rPr>
        <w:t xml:space="preserve"> - Case Officer: Maria Tomlinson Mr Greg McCormick 1 Elm Tree Cottages Prinsted Lane Prinsted Emsworth First and second floor side extension, single storey front bay window and replacement rear extension.  </w:t>
      </w:r>
      <w:r w:rsidRPr="00C71496">
        <w:rPr>
          <w:rFonts w:asciiTheme="minorHAnsi" w:hAnsiTheme="minorHAnsi" w:cstheme="minorHAnsi"/>
          <w:b/>
        </w:rPr>
        <w:t>NO objection</w:t>
      </w:r>
    </w:p>
    <w:p w14:paraId="13AF117D" w14:textId="77777777" w:rsidR="00E949D2" w:rsidRPr="00C71496" w:rsidRDefault="00E949D2" w:rsidP="00E949D2">
      <w:pPr>
        <w:rPr>
          <w:rFonts w:asciiTheme="minorHAnsi" w:hAnsiTheme="minorHAnsi" w:cstheme="minorHAnsi"/>
        </w:rPr>
      </w:pPr>
    </w:p>
    <w:p w14:paraId="3D1BD48D" w14:textId="77777777" w:rsidR="00DD321B" w:rsidRPr="00C71496" w:rsidRDefault="00DD321B" w:rsidP="00DD321B">
      <w:pPr>
        <w:rPr>
          <w:rFonts w:asciiTheme="minorHAnsi" w:eastAsia="Calibri" w:hAnsiTheme="minorHAnsi" w:cstheme="minorHAnsi"/>
          <w:bCs/>
          <w:color w:val="FF0000"/>
          <w:szCs w:val="22"/>
          <w:lang w:eastAsia="en-US"/>
        </w:rPr>
      </w:pPr>
    </w:p>
    <w:p w14:paraId="307DD102" w14:textId="5B98100E" w:rsidR="00DD321B" w:rsidRPr="00C71496" w:rsidRDefault="00DD321B" w:rsidP="00DD321B">
      <w:pPr>
        <w:rPr>
          <w:rFonts w:asciiTheme="minorHAnsi" w:hAnsiTheme="minorHAnsi" w:cstheme="minorHAnsi"/>
          <w:b/>
          <w:color w:val="FF0000"/>
          <w:szCs w:val="22"/>
        </w:rPr>
      </w:pPr>
      <w:bookmarkStart w:id="1" w:name="PlanningApps"/>
      <w:bookmarkEnd w:id="0"/>
      <w:r w:rsidRPr="00C71496">
        <w:rPr>
          <w:rFonts w:asciiTheme="minorHAnsi" w:hAnsiTheme="minorHAnsi" w:cstheme="minorHAnsi"/>
          <w:b/>
          <w:color w:val="FF0000"/>
          <w:szCs w:val="22"/>
        </w:rPr>
        <w:br w:type="page"/>
      </w:r>
    </w:p>
    <w:p w14:paraId="65C80720" w14:textId="77777777" w:rsidR="00DD321B" w:rsidRPr="00864022" w:rsidRDefault="00DD321B" w:rsidP="00DD321B">
      <w:pPr>
        <w:rPr>
          <w:rFonts w:asciiTheme="minorHAnsi" w:hAnsiTheme="minorHAnsi" w:cstheme="minorHAnsi"/>
          <w:b/>
          <w:sz w:val="24"/>
          <w:szCs w:val="24"/>
          <w:u w:val="single"/>
        </w:rPr>
      </w:pPr>
      <w:bookmarkStart w:id="2" w:name="_Hlk79669318"/>
      <w:r w:rsidRPr="00C71496">
        <w:rPr>
          <w:rFonts w:asciiTheme="minorHAnsi" w:hAnsiTheme="minorHAnsi" w:cstheme="minorHAnsi"/>
          <w:b/>
          <w:szCs w:val="22"/>
        </w:rPr>
        <w:lastRenderedPageBreak/>
        <w:t>Planning Committee</w:t>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t xml:space="preserve"> </w:t>
      </w:r>
      <w:r w:rsidRPr="00864022">
        <w:rPr>
          <w:rFonts w:asciiTheme="minorHAnsi" w:hAnsiTheme="minorHAnsi" w:cstheme="minorHAnsi"/>
          <w:b/>
          <w:sz w:val="24"/>
          <w:szCs w:val="24"/>
          <w:u w:val="single"/>
        </w:rPr>
        <w:t>Agenda Item 5</w:t>
      </w:r>
    </w:p>
    <w:p w14:paraId="45C648D1" w14:textId="77777777" w:rsidR="00DD321B" w:rsidRPr="00C71496" w:rsidRDefault="00DD321B" w:rsidP="00DD321B">
      <w:pPr>
        <w:rPr>
          <w:rFonts w:asciiTheme="minorHAnsi" w:hAnsiTheme="minorHAnsi" w:cstheme="minorHAnsi"/>
          <w:b/>
          <w:szCs w:val="22"/>
        </w:rPr>
      </w:pPr>
    </w:p>
    <w:p w14:paraId="62E44CDF" w14:textId="65C6865D" w:rsidR="00DD321B" w:rsidRPr="00C71496" w:rsidRDefault="00DD321B" w:rsidP="00DD321B">
      <w:pPr>
        <w:rPr>
          <w:rFonts w:asciiTheme="minorHAnsi" w:hAnsiTheme="minorHAnsi" w:cstheme="minorHAnsi"/>
          <w:b/>
          <w:szCs w:val="22"/>
        </w:rPr>
      </w:pPr>
      <w:r w:rsidRPr="00C71496">
        <w:rPr>
          <w:rFonts w:asciiTheme="minorHAnsi" w:hAnsiTheme="minorHAnsi" w:cstheme="minorHAnsi"/>
          <w:b/>
          <w:szCs w:val="22"/>
        </w:rPr>
        <w:t>19 August 2021</w:t>
      </w:r>
    </w:p>
    <w:p w14:paraId="6B65E3C5" w14:textId="77777777" w:rsidR="00DD321B" w:rsidRPr="00C71496" w:rsidRDefault="00DD321B" w:rsidP="00DD321B">
      <w:pPr>
        <w:rPr>
          <w:rFonts w:asciiTheme="minorHAnsi" w:hAnsiTheme="minorHAnsi" w:cstheme="minorHAnsi"/>
          <w:b/>
          <w:color w:val="FF0000"/>
          <w:szCs w:val="22"/>
        </w:rPr>
      </w:pPr>
    </w:p>
    <w:p w14:paraId="1938DD55" w14:textId="4FD2C548" w:rsidR="00C71496" w:rsidRPr="00C71496" w:rsidRDefault="00DD321B" w:rsidP="00DD321B">
      <w:pPr>
        <w:rPr>
          <w:rFonts w:asciiTheme="minorHAnsi" w:hAnsiTheme="minorHAnsi" w:cstheme="minorHAnsi"/>
          <w:b/>
          <w:sz w:val="28"/>
          <w:szCs w:val="28"/>
          <w:u w:val="single"/>
        </w:rPr>
      </w:pPr>
      <w:r w:rsidRPr="00C71496">
        <w:rPr>
          <w:rFonts w:asciiTheme="minorHAnsi" w:hAnsiTheme="minorHAnsi" w:cstheme="minorHAnsi"/>
          <w:b/>
          <w:sz w:val="28"/>
          <w:szCs w:val="28"/>
          <w:u w:val="single"/>
        </w:rPr>
        <w:t xml:space="preserve">Planning </w:t>
      </w:r>
      <w:r w:rsidR="00864022" w:rsidRPr="00C71496">
        <w:rPr>
          <w:rFonts w:asciiTheme="minorHAnsi" w:hAnsiTheme="minorHAnsi" w:cstheme="minorHAnsi"/>
          <w:b/>
          <w:sz w:val="28"/>
          <w:szCs w:val="28"/>
          <w:u w:val="single"/>
        </w:rPr>
        <w:t xml:space="preserve">Applications </w:t>
      </w:r>
      <w:r w:rsidR="00864022">
        <w:rPr>
          <w:rFonts w:asciiTheme="minorHAnsi" w:hAnsiTheme="minorHAnsi" w:cstheme="minorHAnsi"/>
          <w:b/>
          <w:sz w:val="28"/>
          <w:szCs w:val="28"/>
          <w:u w:val="single"/>
        </w:rPr>
        <w:t>&amp;</w:t>
      </w:r>
      <w:r w:rsidR="00060521">
        <w:rPr>
          <w:rFonts w:asciiTheme="minorHAnsi" w:hAnsiTheme="minorHAnsi" w:cstheme="minorHAnsi"/>
          <w:b/>
          <w:sz w:val="28"/>
          <w:szCs w:val="28"/>
          <w:u w:val="single"/>
        </w:rPr>
        <w:t xml:space="preserve"> decisions</w:t>
      </w:r>
    </w:p>
    <w:p w14:paraId="68D45669" w14:textId="77777777" w:rsidR="00C71496" w:rsidRPr="00C71496" w:rsidRDefault="00C71496" w:rsidP="00DD321B">
      <w:pPr>
        <w:rPr>
          <w:rFonts w:asciiTheme="minorHAnsi" w:hAnsiTheme="minorHAnsi" w:cstheme="minorHAnsi"/>
          <w:b/>
          <w:sz w:val="24"/>
          <w:szCs w:val="24"/>
          <w:u w:val="single"/>
        </w:rPr>
      </w:pPr>
    </w:p>
    <w:p w14:paraId="5B295A4A" w14:textId="732A1882" w:rsidR="009255E3"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Style w:val="Strong"/>
          <w:rFonts w:asciiTheme="minorHAnsi" w:hAnsiTheme="minorHAnsi" w:cstheme="minorHAnsi"/>
          <w:color w:val="000000"/>
          <w:szCs w:val="28"/>
        </w:rPr>
        <w:t>1]</w:t>
      </w:r>
      <w:r w:rsidRPr="00C71496">
        <w:rPr>
          <w:rStyle w:val="Strong"/>
          <w:rFonts w:asciiTheme="minorHAnsi" w:hAnsiTheme="minorHAnsi" w:cstheme="minorHAnsi"/>
          <w:color w:val="000000"/>
          <w:sz w:val="28"/>
          <w:szCs w:val="28"/>
        </w:rPr>
        <w:t xml:space="preserve"> </w:t>
      </w:r>
      <w:r>
        <w:rPr>
          <w:rStyle w:val="Strong"/>
          <w:rFonts w:asciiTheme="minorHAnsi" w:hAnsiTheme="minorHAnsi" w:cstheme="minorHAnsi"/>
          <w:color w:val="000000"/>
          <w:sz w:val="28"/>
          <w:szCs w:val="28"/>
        </w:rPr>
        <w:br/>
      </w:r>
      <w:proofErr w:type="gramStart"/>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 xml:space="preserve">LICATION </w:t>
      </w:r>
      <w:r w:rsidRPr="00C71496">
        <w:rPr>
          <w:rStyle w:val="Strong"/>
          <w:rFonts w:asciiTheme="minorHAnsi" w:hAnsiTheme="minorHAnsi" w:cstheme="minorHAnsi"/>
          <w:color w:val="000000"/>
          <w:szCs w:val="28"/>
        </w:rPr>
        <w:t xml:space="preserve"> NO</w:t>
      </w:r>
      <w:proofErr w:type="gramEnd"/>
      <w:r w:rsidRPr="00C71496">
        <w:rPr>
          <w:rFonts w:asciiTheme="minorHAnsi" w:hAnsiTheme="minorHAnsi" w:cstheme="minorHAnsi"/>
          <w:color w:val="000000"/>
          <w:sz w:val="28"/>
          <w:szCs w:val="28"/>
        </w:rPr>
        <w:t>: SB/21/02137/TPA</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LOCATION:</w:t>
      </w:r>
      <w:r w:rsidRPr="00C71496">
        <w:rPr>
          <w:rFonts w:asciiTheme="minorHAnsi" w:hAnsiTheme="minorHAnsi" w:cstheme="minorHAnsi"/>
          <w:color w:val="000000"/>
          <w:sz w:val="28"/>
          <w:szCs w:val="28"/>
        </w:rPr>
        <w:t> Land East Of 1 Jubilee Mews Southbourne</w:t>
      </w:r>
      <w:r w:rsidRPr="00C71496">
        <w:rPr>
          <w:rFonts w:asciiTheme="minorHAnsi" w:hAnsiTheme="minorHAnsi" w:cstheme="minorHAnsi"/>
          <w:color w:val="000000"/>
          <w:sz w:val="28"/>
          <w:szCs w:val="28"/>
        </w:rPr>
        <w:br/>
      </w:r>
      <w:r w:rsidR="002F03CD" w:rsidRPr="002F03CD">
        <w:rPr>
          <w:rFonts w:asciiTheme="minorHAnsi" w:hAnsiTheme="minorHAnsi" w:cstheme="minorHAnsi"/>
          <w:b/>
          <w:bCs/>
          <w:color w:val="000000"/>
        </w:rPr>
        <w:t>CASE OFFICER</w:t>
      </w:r>
      <w:r w:rsidR="002F03CD">
        <w:rPr>
          <w:rFonts w:asciiTheme="minorHAnsi" w:hAnsiTheme="minorHAnsi" w:cstheme="minorHAnsi"/>
          <w:color w:val="000000"/>
          <w:sz w:val="28"/>
          <w:szCs w:val="28"/>
        </w:rPr>
        <w:t xml:space="preserve">: </w:t>
      </w:r>
      <w:r w:rsidR="002F03CD" w:rsidRPr="002F03CD">
        <w:rPr>
          <w:rFonts w:asciiTheme="minorHAnsi" w:hAnsiTheme="minorHAnsi" w:cstheme="minorHAnsi"/>
          <w:color w:val="000000"/>
        </w:rPr>
        <w:t>Henry Whitby</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PROPOSAL</w:t>
      </w:r>
      <w:r w:rsidRPr="00C71496">
        <w:rPr>
          <w:rFonts w:asciiTheme="minorHAnsi" w:hAnsiTheme="minorHAnsi" w:cstheme="minorHAnsi"/>
          <w:color w:val="000000"/>
          <w:sz w:val="28"/>
          <w:szCs w:val="28"/>
        </w:rPr>
        <w:t>: Crown reduce by 2m on 3 no. Silver Birch trees (T1-T3) subject to SB/99/00916/TPO.</w:t>
      </w:r>
      <w:r w:rsidRPr="00C71496">
        <w:rPr>
          <w:rFonts w:asciiTheme="minorHAnsi" w:hAnsiTheme="minorHAnsi" w:cstheme="minorHAnsi"/>
          <w:color w:val="000000"/>
          <w:sz w:val="28"/>
          <w:szCs w:val="28"/>
        </w:rPr>
        <w:br/>
      </w:r>
      <w:r w:rsidRPr="00C71496">
        <w:rPr>
          <w:rStyle w:val="Emphasis"/>
          <w:rFonts w:asciiTheme="minorHAnsi" w:hAnsiTheme="minorHAnsi" w:cstheme="minorHAnsi"/>
          <w:color w:val="000000"/>
          <w:sz w:val="20"/>
          <w:szCs w:val="20"/>
        </w:rPr>
        <w:t>O.S. Grid Ref. 476434/105661</w:t>
      </w: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szCs w:val="28"/>
        </w:rPr>
        <w:t>DEADLINE</w:t>
      </w:r>
      <w:r w:rsidRPr="00C71496">
        <w:rPr>
          <w:rFonts w:asciiTheme="minorHAnsi" w:hAnsiTheme="minorHAnsi" w:cstheme="minorHAnsi"/>
          <w:color w:val="000000"/>
          <w:sz w:val="28"/>
          <w:szCs w:val="28"/>
        </w:rPr>
        <w:t>: </w:t>
      </w:r>
      <w:r w:rsidRPr="00C71496">
        <w:rPr>
          <w:rStyle w:val="Strong"/>
          <w:rFonts w:asciiTheme="minorHAnsi" w:hAnsiTheme="minorHAnsi" w:cstheme="minorHAnsi"/>
          <w:color w:val="000000"/>
          <w:szCs w:val="28"/>
        </w:rPr>
        <w:t>18.08.21</w:t>
      </w:r>
      <w:r w:rsidRPr="00C71496">
        <w:rPr>
          <w:rFonts w:asciiTheme="minorHAnsi" w:hAnsiTheme="minorHAnsi" w:cstheme="minorHAnsi"/>
          <w:color w:val="000000"/>
          <w:sz w:val="28"/>
          <w:szCs w:val="28"/>
        </w:rPr>
        <w:t> </w:t>
      </w:r>
    </w:p>
    <w:p w14:paraId="358FB3F6" w14:textId="4042BBBF"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Style w:val="Strong"/>
          <w:rFonts w:asciiTheme="minorHAnsi" w:hAnsiTheme="minorHAnsi" w:cstheme="minorHAnsi"/>
          <w:color w:val="000000"/>
          <w:szCs w:val="28"/>
        </w:rPr>
        <w:t>LINK</w:t>
      </w:r>
      <w:r w:rsidRPr="00C71496">
        <w:rPr>
          <w:rFonts w:asciiTheme="minorHAnsi" w:hAnsiTheme="minorHAnsi" w:cstheme="minorHAnsi"/>
          <w:color w:val="000000"/>
          <w:sz w:val="28"/>
          <w:szCs w:val="28"/>
        </w:rPr>
        <w:t>:  </w:t>
      </w:r>
      <w:hyperlink r:id="rId7" w:tgtFrame="_blank" w:tooltip="This external link will open in a new window" w:history="1">
        <w:r w:rsidRPr="00C71496">
          <w:rPr>
            <w:rStyle w:val="Hyperlink"/>
            <w:rFonts w:asciiTheme="minorHAnsi" w:hAnsiTheme="minorHAnsi" w:cstheme="minorHAnsi"/>
            <w:color w:val="0066CC"/>
            <w:sz w:val="28"/>
            <w:szCs w:val="28"/>
          </w:rPr>
          <w:t>https://publicaccess.chichester.gov.uk/online-applications/applicationDetails.do?activeTab=documents&amp;keyVal=QVZD24ERKK300</w:t>
        </w:r>
      </w:hyperlink>
    </w:p>
    <w:p w14:paraId="64F7B30A" w14:textId="4456D53E"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rPr>
        <w:t>2]</w:t>
      </w:r>
    </w:p>
    <w:p w14:paraId="31C54F05" w14:textId="469B7C96" w:rsidR="009255E3" w:rsidRDefault="00C71496" w:rsidP="00C71496">
      <w:pPr>
        <w:pStyle w:val="NormalWeb"/>
        <w:shd w:val="clear" w:color="auto" w:fill="FFFFFF"/>
        <w:spacing w:before="0" w:beforeAutospacing="0" w:after="0" w:afterAutospacing="0"/>
        <w:rPr>
          <w:rStyle w:val="Strong"/>
          <w:rFonts w:asciiTheme="minorHAnsi" w:hAnsiTheme="minorHAnsi" w:cstheme="minorHAnsi"/>
          <w:color w:val="000000"/>
        </w:rPr>
      </w:pPr>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LICATION</w:t>
      </w:r>
      <w:r w:rsidRPr="00C71496">
        <w:rPr>
          <w:rStyle w:val="Strong"/>
          <w:rFonts w:asciiTheme="minorHAnsi" w:hAnsiTheme="minorHAnsi" w:cstheme="minorHAnsi"/>
          <w:color w:val="000000"/>
        </w:rPr>
        <w:t xml:space="preserve"> NO</w:t>
      </w:r>
      <w:r w:rsidRPr="00C71496">
        <w:rPr>
          <w:rFonts w:asciiTheme="minorHAnsi" w:hAnsiTheme="minorHAnsi" w:cstheme="minorHAnsi"/>
          <w:color w:val="000000"/>
        </w:rPr>
        <w:t>: SB/21/02213/FUL</w:t>
      </w:r>
      <w:r w:rsidR="002F03CD">
        <w:rPr>
          <w:rFonts w:asciiTheme="minorHAnsi" w:hAnsiTheme="minorHAnsi" w:cstheme="minorHAnsi"/>
          <w:color w:val="000000"/>
        </w:rPr>
        <w:br/>
      </w:r>
      <w:r w:rsidR="002F03CD" w:rsidRPr="002F03CD">
        <w:rPr>
          <w:rFonts w:asciiTheme="minorHAnsi" w:hAnsiTheme="minorHAnsi" w:cstheme="minorHAnsi"/>
          <w:b/>
          <w:bCs/>
          <w:color w:val="000000"/>
        </w:rPr>
        <w:t>CASE OFFICER</w:t>
      </w:r>
      <w:r w:rsidR="002F03CD">
        <w:rPr>
          <w:rFonts w:asciiTheme="minorHAnsi" w:hAnsiTheme="minorHAnsi" w:cstheme="minorHAnsi"/>
          <w:b/>
          <w:bCs/>
          <w:color w:val="000000"/>
        </w:rPr>
        <w:t xml:space="preserve">: </w:t>
      </w:r>
      <w:r w:rsidR="002F03CD" w:rsidRPr="002F03CD">
        <w:rPr>
          <w:rFonts w:asciiTheme="minorHAnsi" w:hAnsiTheme="minorHAnsi" w:cstheme="minorHAnsi"/>
          <w:color w:val="000000"/>
        </w:rPr>
        <w:t>Sascha Haigh</w:t>
      </w:r>
      <w:r w:rsidRPr="002F03CD">
        <w:rPr>
          <w:rFonts w:asciiTheme="minorHAnsi" w:hAnsiTheme="minorHAnsi" w:cstheme="minorHAnsi"/>
          <w:color w:val="000000"/>
        </w:rPr>
        <w:br/>
      </w:r>
      <w:r w:rsidRPr="00C71496">
        <w:rPr>
          <w:rStyle w:val="Strong"/>
          <w:rFonts w:asciiTheme="minorHAnsi" w:hAnsiTheme="minorHAnsi" w:cstheme="minorHAnsi"/>
          <w:color w:val="000000"/>
        </w:rPr>
        <w:t>LOCATION</w:t>
      </w:r>
      <w:r w:rsidRPr="00C71496">
        <w:rPr>
          <w:rFonts w:asciiTheme="minorHAnsi" w:hAnsiTheme="minorHAnsi" w:cstheme="minorHAnsi"/>
          <w:color w:val="000000"/>
        </w:rPr>
        <w:t>: 6 St Johns Road </w:t>
      </w:r>
      <w:r w:rsidRPr="00C71496">
        <w:rPr>
          <w:rFonts w:asciiTheme="minorHAnsi" w:hAnsiTheme="minorHAnsi" w:cstheme="minorHAnsi"/>
          <w:color w:val="333333"/>
          <w:shd w:val="clear" w:color="auto" w:fill="FFFFFF"/>
        </w:rPr>
        <w:t>Southbourne PO10 8PB</w:t>
      </w:r>
      <w:r w:rsidRPr="00C71496">
        <w:rPr>
          <w:rFonts w:asciiTheme="minorHAnsi" w:hAnsiTheme="minorHAnsi" w:cstheme="minorHAnsi"/>
          <w:color w:val="000000"/>
        </w:rPr>
        <w:br/>
      </w:r>
      <w:r w:rsidRPr="00C71496">
        <w:rPr>
          <w:rStyle w:val="Strong"/>
          <w:rFonts w:asciiTheme="minorHAnsi" w:hAnsiTheme="minorHAnsi" w:cstheme="minorHAnsi"/>
          <w:color w:val="000000"/>
        </w:rPr>
        <w:t>PROPOSAL</w:t>
      </w:r>
      <w:r w:rsidRPr="00C71496">
        <w:rPr>
          <w:rFonts w:asciiTheme="minorHAnsi" w:hAnsiTheme="minorHAnsi" w:cstheme="minorHAnsi"/>
          <w:color w:val="000000"/>
        </w:rPr>
        <w:t>: Demolition of existing bungalow and erection of 2 no. semi-detached two-bed chalets with work-from-home office space, plus associated external works O.S. Grid Ref. 476512/106184</w:t>
      </w:r>
      <w:r w:rsidRPr="00C71496">
        <w:rPr>
          <w:rFonts w:asciiTheme="minorHAnsi" w:hAnsiTheme="minorHAnsi" w:cstheme="minorHAnsi"/>
          <w:color w:val="000000"/>
        </w:rPr>
        <w:br/>
      </w:r>
      <w:r w:rsidRPr="00C71496">
        <w:rPr>
          <w:rStyle w:val="Strong"/>
          <w:rFonts w:asciiTheme="minorHAnsi" w:hAnsiTheme="minorHAnsi" w:cstheme="minorHAnsi"/>
          <w:color w:val="000000"/>
        </w:rPr>
        <w:t>DEADLINE</w:t>
      </w:r>
      <w:r w:rsidRPr="00C71496">
        <w:rPr>
          <w:rFonts w:asciiTheme="minorHAnsi" w:hAnsiTheme="minorHAnsi" w:cstheme="minorHAnsi"/>
          <w:color w:val="000000"/>
        </w:rPr>
        <w:t>:  </w:t>
      </w:r>
      <w:r w:rsidRPr="00C71496">
        <w:rPr>
          <w:rStyle w:val="Strong"/>
          <w:rFonts w:asciiTheme="minorHAnsi" w:hAnsiTheme="minorHAnsi" w:cstheme="minorHAnsi"/>
          <w:color w:val="000000"/>
        </w:rPr>
        <w:t>26.08.21 </w:t>
      </w:r>
    </w:p>
    <w:p w14:paraId="0D9C7C33" w14:textId="416744C0"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rPr>
        <w:t>LINK</w:t>
      </w:r>
      <w:r w:rsidRPr="00C71496">
        <w:rPr>
          <w:rFonts w:asciiTheme="minorHAnsi" w:hAnsiTheme="minorHAnsi" w:cstheme="minorHAnsi"/>
          <w:color w:val="000000"/>
        </w:rPr>
        <w:t>:  </w:t>
      </w:r>
      <w:hyperlink r:id="rId8" w:tgtFrame="_blank" w:tooltip="This external link will open in a new window" w:history="1">
        <w:r w:rsidRPr="00C71496">
          <w:rPr>
            <w:rStyle w:val="Hyperlink"/>
            <w:rFonts w:asciiTheme="minorHAnsi" w:hAnsiTheme="minorHAnsi" w:cstheme="minorHAnsi"/>
            <w:color w:val="0066CC"/>
          </w:rPr>
          <w:t>https://publicaccess.chichester.gov.uk/online-applications/applicationDetails.do?activeTab=documents&amp;keyVal=QWANBEERKT300</w:t>
        </w:r>
      </w:hyperlink>
    </w:p>
    <w:p w14:paraId="475563C7"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sz w:val="28"/>
          <w:szCs w:val="28"/>
        </w:rPr>
        <w:br/>
      </w:r>
      <w:r w:rsidRPr="00C71496">
        <w:rPr>
          <w:rStyle w:val="Strong"/>
          <w:rFonts w:asciiTheme="minorHAnsi" w:hAnsiTheme="minorHAnsi" w:cstheme="minorHAnsi"/>
          <w:color w:val="000000"/>
        </w:rPr>
        <w:t>3]</w:t>
      </w:r>
      <w:r w:rsidRPr="00C71496">
        <w:rPr>
          <w:rFonts w:asciiTheme="minorHAnsi" w:hAnsiTheme="minorHAnsi" w:cstheme="minorHAnsi"/>
          <w:color w:val="000000"/>
        </w:rPr>
        <w:t>  </w:t>
      </w:r>
    </w:p>
    <w:p w14:paraId="2BAF65A6" w14:textId="77777777" w:rsidR="002F03CD"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szCs w:val="28"/>
        </w:rPr>
        <w:t>APP</w:t>
      </w:r>
      <w:r>
        <w:rPr>
          <w:rStyle w:val="Strong"/>
          <w:rFonts w:asciiTheme="minorHAnsi" w:hAnsiTheme="minorHAnsi" w:cstheme="minorHAnsi"/>
          <w:color w:val="000000"/>
          <w:szCs w:val="28"/>
        </w:rPr>
        <w:t>LICATION</w:t>
      </w:r>
      <w:r w:rsidRPr="00C71496">
        <w:rPr>
          <w:rStyle w:val="Strong"/>
          <w:rFonts w:asciiTheme="minorHAnsi" w:hAnsiTheme="minorHAnsi" w:cstheme="minorHAnsi"/>
          <w:color w:val="000000"/>
        </w:rPr>
        <w:t xml:space="preserve"> NO</w:t>
      </w:r>
      <w:r w:rsidRPr="00C71496">
        <w:rPr>
          <w:rFonts w:asciiTheme="minorHAnsi" w:hAnsiTheme="minorHAnsi" w:cstheme="minorHAnsi"/>
          <w:color w:val="000000"/>
        </w:rPr>
        <w:t>: SB/21/02238/FULEIA</w:t>
      </w:r>
    </w:p>
    <w:p w14:paraId="31E1AC6D" w14:textId="0B299A2A" w:rsidR="00C71496" w:rsidRPr="00C71496" w:rsidRDefault="002F03CD" w:rsidP="00C71496">
      <w:pPr>
        <w:pStyle w:val="NormalWeb"/>
        <w:shd w:val="clear" w:color="auto" w:fill="FFFFFF"/>
        <w:spacing w:before="0" w:beforeAutospacing="0" w:after="0" w:afterAutospacing="0"/>
        <w:rPr>
          <w:rFonts w:asciiTheme="minorHAnsi" w:hAnsiTheme="minorHAnsi" w:cstheme="minorHAnsi"/>
          <w:color w:val="000000"/>
        </w:rPr>
      </w:pPr>
      <w:r w:rsidRPr="002F03CD">
        <w:rPr>
          <w:rFonts w:asciiTheme="minorHAnsi" w:hAnsiTheme="minorHAnsi" w:cstheme="minorHAnsi"/>
          <w:b/>
          <w:bCs/>
          <w:color w:val="000000"/>
        </w:rPr>
        <w:t>CASE OFFICER</w:t>
      </w:r>
      <w:r>
        <w:rPr>
          <w:rFonts w:asciiTheme="minorHAnsi" w:hAnsiTheme="minorHAnsi" w:cstheme="minorHAnsi"/>
          <w:color w:val="000000"/>
        </w:rPr>
        <w:t xml:space="preserve">: </w:t>
      </w:r>
      <w:r w:rsidRPr="002F03CD">
        <w:rPr>
          <w:rFonts w:asciiTheme="majorHAnsi" w:hAnsiTheme="majorHAnsi" w:cstheme="majorHAnsi"/>
          <w:color w:val="333333"/>
          <w:shd w:val="clear" w:color="auto" w:fill="FFFFFF"/>
        </w:rPr>
        <w:t>Jane Thatcher</w:t>
      </w:r>
      <w:r w:rsidR="00C71496" w:rsidRPr="00C71496">
        <w:rPr>
          <w:rFonts w:asciiTheme="minorHAnsi" w:hAnsiTheme="minorHAnsi" w:cstheme="minorHAnsi"/>
          <w:color w:val="000000"/>
        </w:rPr>
        <w:br/>
      </w:r>
      <w:r w:rsidR="00C71496" w:rsidRPr="00C71496">
        <w:rPr>
          <w:rStyle w:val="Strong"/>
          <w:rFonts w:asciiTheme="minorHAnsi" w:hAnsiTheme="minorHAnsi" w:cstheme="minorHAnsi"/>
          <w:color w:val="000000"/>
        </w:rPr>
        <w:t>LOCATION</w:t>
      </w:r>
      <w:r w:rsidR="00C71496" w:rsidRPr="00C71496">
        <w:rPr>
          <w:rFonts w:asciiTheme="minorHAnsi" w:hAnsiTheme="minorHAnsi" w:cstheme="minorHAnsi"/>
          <w:color w:val="000000"/>
        </w:rPr>
        <w:t>: Gosden Green Nursery 112 Main Road Southbourne PO10 8AY</w:t>
      </w:r>
      <w:r w:rsidR="00C71496" w:rsidRPr="00C71496">
        <w:rPr>
          <w:rFonts w:asciiTheme="minorHAnsi" w:hAnsiTheme="minorHAnsi" w:cstheme="minorHAnsi"/>
          <w:b/>
          <w:bCs/>
          <w:color w:val="000000"/>
        </w:rPr>
        <w:br/>
      </w:r>
      <w:r w:rsidR="00C71496" w:rsidRPr="00C71496">
        <w:rPr>
          <w:rStyle w:val="Strong"/>
          <w:rFonts w:asciiTheme="minorHAnsi" w:hAnsiTheme="minorHAnsi" w:cstheme="minorHAnsi"/>
          <w:color w:val="000000"/>
        </w:rPr>
        <w:t>PROPOSAL</w:t>
      </w:r>
      <w:r w:rsidR="00C71496" w:rsidRPr="00C71496">
        <w:rPr>
          <w:rFonts w:asciiTheme="minorHAnsi" w:hAnsiTheme="minorHAnsi" w:cstheme="minorHAnsi"/>
          <w:color w:val="000000"/>
        </w:rPr>
        <w:t>: Erection of 29 no. (8 no. affordable and 21 no. open market) new dwellings, public open space,</w:t>
      </w:r>
    </w:p>
    <w:p w14:paraId="39A090FD" w14:textId="225B6E1B" w:rsid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Fonts w:asciiTheme="minorHAnsi" w:hAnsiTheme="minorHAnsi" w:cstheme="minorHAnsi"/>
          <w:color w:val="000000"/>
        </w:rPr>
        <w:t xml:space="preserve">landscaping, </w:t>
      </w:r>
      <w:proofErr w:type="gramStart"/>
      <w:r w:rsidRPr="00C71496">
        <w:rPr>
          <w:rFonts w:asciiTheme="minorHAnsi" w:hAnsiTheme="minorHAnsi" w:cstheme="minorHAnsi"/>
          <w:color w:val="000000"/>
        </w:rPr>
        <w:t>parking</w:t>
      </w:r>
      <w:proofErr w:type="gramEnd"/>
      <w:r w:rsidRPr="00C71496">
        <w:rPr>
          <w:rFonts w:asciiTheme="minorHAnsi" w:hAnsiTheme="minorHAnsi" w:cstheme="minorHAnsi"/>
          <w:color w:val="000000"/>
        </w:rPr>
        <w:t xml:space="preserve"> and associated works (following demolition of existing buildings). </w:t>
      </w:r>
      <w:r w:rsidRPr="00C71496">
        <w:rPr>
          <w:rStyle w:val="Emphasis"/>
          <w:rFonts w:asciiTheme="minorHAnsi" w:hAnsiTheme="minorHAnsi" w:cstheme="minorHAnsi"/>
          <w:color w:val="000000"/>
        </w:rPr>
        <w:t>O.S. Grid Ref. 475854/105690</w:t>
      </w:r>
      <w:r w:rsidRPr="00C71496">
        <w:rPr>
          <w:rFonts w:asciiTheme="minorHAnsi" w:hAnsiTheme="minorHAnsi" w:cstheme="minorHAnsi"/>
          <w:i/>
          <w:iCs/>
          <w:color w:val="000000"/>
        </w:rPr>
        <w:br/>
      </w:r>
      <w:r w:rsidRPr="00C71496">
        <w:rPr>
          <w:rStyle w:val="Strong"/>
          <w:rFonts w:asciiTheme="minorHAnsi" w:hAnsiTheme="minorHAnsi" w:cstheme="minorHAnsi"/>
          <w:color w:val="000000"/>
        </w:rPr>
        <w:t>DEADLINE</w:t>
      </w:r>
      <w:r w:rsidRPr="00C71496">
        <w:rPr>
          <w:rFonts w:asciiTheme="minorHAnsi" w:hAnsiTheme="minorHAnsi" w:cstheme="minorHAnsi"/>
          <w:color w:val="000000"/>
        </w:rPr>
        <w:t>: </w:t>
      </w:r>
      <w:r w:rsidRPr="00C71496">
        <w:rPr>
          <w:rStyle w:val="Strong"/>
          <w:rFonts w:asciiTheme="minorHAnsi" w:hAnsiTheme="minorHAnsi" w:cstheme="minorHAnsi"/>
          <w:color w:val="000000"/>
        </w:rPr>
        <w:t>31.08.21</w:t>
      </w:r>
      <w:r w:rsidRPr="00C71496">
        <w:rPr>
          <w:rFonts w:asciiTheme="minorHAnsi" w:hAnsiTheme="minorHAnsi" w:cstheme="minorHAnsi"/>
          <w:color w:val="000000"/>
        </w:rPr>
        <w:t> </w:t>
      </w:r>
    </w:p>
    <w:p w14:paraId="5FE7070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C71496">
        <w:rPr>
          <w:rStyle w:val="Strong"/>
          <w:rFonts w:asciiTheme="minorHAnsi" w:hAnsiTheme="minorHAnsi" w:cstheme="minorHAnsi"/>
          <w:color w:val="000000"/>
        </w:rPr>
        <w:t>LINK</w:t>
      </w:r>
      <w:r w:rsidRPr="00C71496">
        <w:rPr>
          <w:rFonts w:asciiTheme="minorHAnsi" w:hAnsiTheme="minorHAnsi" w:cstheme="minorHAnsi"/>
          <w:color w:val="000000"/>
        </w:rPr>
        <w:t>: </w:t>
      </w:r>
      <w:hyperlink r:id="rId9" w:tgtFrame="_blank" w:tooltip="This external link will open in a new window" w:history="1">
        <w:r w:rsidRPr="00C71496">
          <w:rPr>
            <w:rStyle w:val="Hyperlink"/>
            <w:rFonts w:asciiTheme="minorHAnsi" w:hAnsiTheme="minorHAnsi" w:cstheme="minorHAnsi"/>
            <w:color w:val="0066CC"/>
          </w:rPr>
          <w:t>https://publicaccess.chichester.gov.uk/online-applications/applicationDetails.do?activeTab=documents&amp;keyVal=QWJT5EERKZC00</w:t>
        </w:r>
      </w:hyperlink>
    </w:p>
    <w:p w14:paraId="3D04D468"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5186E2D5" w14:textId="77777777" w:rsidR="00C71496" w:rsidRDefault="00C71496" w:rsidP="00C71496">
      <w:pPr>
        <w:pStyle w:val="NormalWeb"/>
        <w:shd w:val="clear" w:color="auto" w:fill="FFFFFF"/>
        <w:spacing w:before="0" w:beforeAutospacing="0" w:after="0" w:afterAutospacing="0"/>
        <w:rPr>
          <w:rStyle w:val="Strong"/>
          <w:rFonts w:asciiTheme="minorHAnsi" w:hAnsiTheme="minorHAnsi" w:cstheme="minorHAnsi"/>
          <w:color w:val="000000"/>
          <w:szCs w:val="28"/>
        </w:rPr>
      </w:pPr>
    </w:p>
    <w:p w14:paraId="4F96ECE8" w14:textId="77777777" w:rsidR="002F03CD"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t>4]</w:t>
      </w:r>
      <w:r w:rsidRPr="009255E3">
        <w:rPr>
          <w:rFonts w:asciiTheme="minorHAnsi" w:hAnsiTheme="minorHAnsi" w:cstheme="minorHAnsi"/>
          <w:b/>
          <w:bCs/>
          <w:color w:val="000000"/>
        </w:rPr>
        <w:br/>
      </w:r>
      <w:r w:rsidRPr="009255E3">
        <w:rPr>
          <w:rStyle w:val="Strong"/>
          <w:rFonts w:asciiTheme="minorHAnsi" w:hAnsiTheme="minorHAnsi" w:cstheme="minorHAnsi"/>
          <w:color w:val="000000"/>
        </w:rPr>
        <w:t> APPLICATION NO:</w:t>
      </w:r>
      <w:r w:rsidRPr="009255E3">
        <w:rPr>
          <w:rFonts w:asciiTheme="minorHAnsi" w:hAnsiTheme="minorHAnsi" w:cstheme="minorHAnsi"/>
          <w:color w:val="000000"/>
        </w:rPr>
        <w:t> SB/21/02297/HDG</w:t>
      </w:r>
    </w:p>
    <w:p w14:paraId="53B15BE1" w14:textId="267D6D39" w:rsidR="00C71496" w:rsidRPr="009255E3" w:rsidRDefault="002F03CD" w:rsidP="00C71496">
      <w:pPr>
        <w:pStyle w:val="NormalWeb"/>
        <w:shd w:val="clear" w:color="auto" w:fill="FFFFFF"/>
        <w:spacing w:before="0" w:beforeAutospacing="0" w:after="0" w:afterAutospacing="0"/>
        <w:rPr>
          <w:rFonts w:asciiTheme="minorHAnsi" w:hAnsiTheme="minorHAnsi" w:cstheme="minorHAnsi"/>
          <w:color w:val="000000"/>
        </w:rPr>
      </w:pPr>
      <w:r w:rsidRPr="002F03CD">
        <w:rPr>
          <w:rFonts w:asciiTheme="minorHAnsi" w:hAnsiTheme="minorHAnsi" w:cstheme="minorHAnsi"/>
          <w:b/>
          <w:bCs/>
          <w:color w:val="000000"/>
        </w:rPr>
        <w:t>CASE OFFICER</w:t>
      </w:r>
      <w:r>
        <w:rPr>
          <w:rFonts w:asciiTheme="minorHAnsi" w:hAnsiTheme="minorHAnsi" w:cstheme="minorHAnsi"/>
          <w:color w:val="000000"/>
        </w:rPr>
        <w:t xml:space="preserve">: </w:t>
      </w:r>
      <w:r w:rsidRPr="002F03CD">
        <w:rPr>
          <w:rFonts w:asciiTheme="minorHAnsi" w:hAnsiTheme="minorHAnsi" w:cstheme="minorHAnsi"/>
          <w:color w:val="000000"/>
        </w:rPr>
        <w:t>Henry Whitby</w:t>
      </w:r>
      <w:r w:rsidR="00C71496" w:rsidRPr="009255E3">
        <w:rPr>
          <w:rFonts w:asciiTheme="minorHAnsi" w:hAnsiTheme="minorHAnsi" w:cstheme="minorHAnsi"/>
          <w:color w:val="000000"/>
        </w:rPr>
        <w:br/>
      </w:r>
      <w:r w:rsidR="00C71496" w:rsidRPr="009255E3">
        <w:rPr>
          <w:rStyle w:val="Strong"/>
          <w:rFonts w:asciiTheme="minorHAnsi" w:hAnsiTheme="minorHAnsi" w:cstheme="minorHAnsi"/>
          <w:color w:val="000000"/>
        </w:rPr>
        <w:t>LOCATION:</w:t>
      </w:r>
      <w:r w:rsidR="00C71496" w:rsidRPr="009255E3">
        <w:rPr>
          <w:rFonts w:asciiTheme="minorHAnsi" w:hAnsiTheme="minorHAnsi" w:cstheme="minorHAnsi"/>
          <w:color w:val="000000"/>
        </w:rPr>
        <w:t> Four Acre Nursery Cooks Lane Southbourne PO10 8LQ</w:t>
      </w:r>
      <w:r w:rsidR="00C71496" w:rsidRPr="009255E3">
        <w:rPr>
          <w:rFonts w:asciiTheme="minorHAnsi" w:hAnsiTheme="minorHAnsi" w:cstheme="minorHAnsi"/>
          <w:color w:val="000000"/>
        </w:rPr>
        <w:br/>
      </w:r>
      <w:r w:rsidR="00C71496" w:rsidRPr="009255E3">
        <w:rPr>
          <w:rStyle w:val="Strong"/>
          <w:rFonts w:asciiTheme="minorHAnsi" w:hAnsiTheme="minorHAnsi" w:cstheme="minorHAnsi"/>
          <w:color w:val="000000"/>
        </w:rPr>
        <w:t>PROPOSAL:</w:t>
      </w:r>
      <w:r w:rsidR="00C71496" w:rsidRPr="009255E3">
        <w:rPr>
          <w:rFonts w:asciiTheme="minorHAnsi" w:hAnsiTheme="minorHAnsi" w:cstheme="minorHAnsi"/>
          <w:color w:val="000000"/>
        </w:rPr>
        <w:t> Removal of existing hedgerow on southern boundary that runs at frontage of Four Acre Nursery</w:t>
      </w:r>
      <w:r w:rsidR="00C71496" w:rsidRPr="009255E3">
        <w:rPr>
          <w:rFonts w:asciiTheme="minorHAnsi" w:hAnsiTheme="minorHAnsi" w:cstheme="minorHAnsi"/>
          <w:color w:val="000000"/>
        </w:rPr>
        <w:br/>
        <w:t>along Cooks Lane.</w:t>
      </w:r>
    </w:p>
    <w:p w14:paraId="561EA9DE" w14:textId="791BFC77"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lastRenderedPageBreak/>
        <w:t>DEADLINE: 25.08.21 </w:t>
      </w:r>
      <w:r w:rsidRPr="009255E3">
        <w:rPr>
          <w:rFonts w:asciiTheme="minorHAnsi" w:hAnsiTheme="minorHAnsi" w:cstheme="minorHAnsi"/>
          <w:b/>
          <w:bCs/>
          <w:color w:val="000000"/>
        </w:rPr>
        <w:br/>
      </w:r>
      <w:r w:rsidRPr="009255E3">
        <w:rPr>
          <w:rStyle w:val="Strong"/>
          <w:rFonts w:asciiTheme="minorHAnsi" w:hAnsiTheme="minorHAnsi" w:cstheme="minorHAnsi"/>
          <w:color w:val="000000"/>
        </w:rPr>
        <w:t>LINK: </w:t>
      </w:r>
      <w:r w:rsidRPr="009255E3">
        <w:rPr>
          <w:rFonts w:asciiTheme="minorHAnsi" w:hAnsiTheme="minorHAnsi" w:cstheme="minorHAnsi"/>
          <w:color w:val="000000"/>
        </w:rPr>
        <w:t> </w:t>
      </w:r>
      <w:hyperlink r:id="rId10" w:tgtFrame="_blank" w:tooltip="This external link will open in a new window" w:history="1">
        <w:r w:rsidRPr="009255E3">
          <w:rPr>
            <w:rStyle w:val="Hyperlink"/>
            <w:rFonts w:asciiTheme="minorHAnsi" w:hAnsiTheme="minorHAnsi" w:cstheme="minorHAnsi"/>
            <w:color w:val="0066CC"/>
          </w:rPr>
          <w:t>https://publicaccess.chichester.gov.uk/online-applications/applicationDetails.do?activeTab=documents&amp;keyVal=QWWCGAERL8C00</w:t>
        </w:r>
      </w:hyperlink>
    </w:p>
    <w:p w14:paraId="5F96408F" w14:textId="223786D1"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473BC3BC" w14:textId="5AD0EBE5"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rPr>
      </w:pPr>
    </w:p>
    <w:p w14:paraId="419A2172" w14:textId="77777777" w:rsidR="00C71496" w:rsidRPr="009255E3" w:rsidRDefault="00C71496" w:rsidP="00C71496">
      <w:pPr>
        <w:pStyle w:val="NormalWeb"/>
        <w:shd w:val="clear" w:color="auto" w:fill="FFFFFF"/>
        <w:spacing w:before="0" w:beforeAutospacing="0" w:after="0" w:afterAutospacing="0"/>
        <w:rPr>
          <w:rFonts w:asciiTheme="minorHAnsi" w:hAnsiTheme="minorHAnsi" w:cstheme="minorHAnsi"/>
          <w:b/>
          <w:bCs/>
          <w:color w:val="000000"/>
        </w:rPr>
      </w:pPr>
      <w:r w:rsidRPr="009255E3">
        <w:rPr>
          <w:rFonts w:asciiTheme="minorHAnsi" w:hAnsiTheme="minorHAnsi" w:cstheme="minorHAnsi"/>
          <w:b/>
          <w:bCs/>
          <w:color w:val="000000"/>
        </w:rPr>
        <w:t xml:space="preserve">5] </w:t>
      </w:r>
    </w:p>
    <w:p w14:paraId="0BF7BF9A" w14:textId="2E81A36A" w:rsidR="00C71496" w:rsidRDefault="00060521" w:rsidP="00C71496">
      <w:pPr>
        <w:pStyle w:val="NormalWeb"/>
        <w:shd w:val="clear" w:color="auto" w:fill="FFFFFF"/>
        <w:spacing w:before="0" w:beforeAutospacing="0" w:after="0" w:afterAutospacing="0"/>
        <w:rPr>
          <w:rFonts w:asciiTheme="minorHAnsi" w:hAnsiTheme="minorHAnsi" w:cstheme="minorHAnsi"/>
          <w:color w:val="000000"/>
        </w:rPr>
      </w:pPr>
      <w:r w:rsidRPr="009255E3">
        <w:rPr>
          <w:rStyle w:val="Strong"/>
          <w:rFonts w:asciiTheme="minorHAnsi" w:hAnsiTheme="minorHAnsi" w:cstheme="minorHAnsi"/>
          <w:color w:val="000000"/>
        </w:rPr>
        <w:t>APPLICATION</w:t>
      </w:r>
      <w:r w:rsidR="00C71496" w:rsidRPr="009255E3">
        <w:rPr>
          <w:rFonts w:asciiTheme="minorHAnsi" w:hAnsiTheme="minorHAnsi" w:cstheme="minorHAnsi"/>
          <w:b/>
          <w:bCs/>
          <w:color w:val="000000"/>
        </w:rPr>
        <w:t xml:space="preserve"> NO:</w:t>
      </w:r>
      <w:r w:rsidR="00C71496" w:rsidRPr="009255E3">
        <w:rPr>
          <w:rFonts w:asciiTheme="minorHAnsi" w:hAnsiTheme="minorHAnsi" w:cstheme="minorHAnsi"/>
          <w:color w:val="000000"/>
        </w:rPr>
        <w:t xml:space="preserve"> 21/01428/FUL </w:t>
      </w:r>
    </w:p>
    <w:p w14:paraId="3E66E38A" w14:textId="49F666ED" w:rsidR="002F03CD" w:rsidRPr="002F03CD" w:rsidRDefault="002F03CD" w:rsidP="00C71496">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CASE OFFICER: </w:t>
      </w:r>
      <w:r w:rsidRPr="002F03CD">
        <w:rPr>
          <w:rFonts w:asciiTheme="minorHAnsi" w:hAnsiTheme="minorHAnsi" w:cstheme="minorHAnsi"/>
          <w:color w:val="333333"/>
          <w:shd w:val="clear" w:color="auto" w:fill="FFFFFF"/>
        </w:rPr>
        <w:t>Vicki Baker</w:t>
      </w:r>
    </w:p>
    <w:p w14:paraId="7B9EF300" w14:textId="29CE2966"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LOCATION:</w:t>
      </w:r>
      <w:r w:rsidRPr="009255E3">
        <w:rPr>
          <w:rFonts w:asciiTheme="minorHAnsi" w:hAnsiTheme="minorHAnsi" w:cstheme="minorHAnsi"/>
          <w:color w:val="000000"/>
        </w:rPr>
        <w:t xml:space="preserve"> Land </w:t>
      </w:r>
      <w:proofErr w:type="gramStart"/>
      <w:r w:rsidRPr="009255E3">
        <w:rPr>
          <w:rFonts w:asciiTheme="minorHAnsi" w:hAnsiTheme="minorHAnsi" w:cstheme="minorHAnsi"/>
          <w:color w:val="000000"/>
        </w:rPr>
        <w:t>South East</w:t>
      </w:r>
      <w:proofErr w:type="gramEnd"/>
      <w:r w:rsidRPr="009255E3">
        <w:rPr>
          <w:rFonts w:asciiTheme="minorHAnsi" w:hAnsiTheme="minorHAnsi" w:cstheme="minorHAnsi"/>
          <w:color w:val="000000"/>
        </w:rPr>
        <w:t xml:space="preserve"> Of Thornham Point Thornham Lane Southbourne</w:t>
      </w:r>
    </w:p>
    <w:p w14:paraId="18925A0F" w14:textId="71382464"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PROPOSAL:</w:t>
      </w:r>
      <w:r w:rsidRPr="009255E3">
        <w:rPr>
          <w:rFonts w:asciiTheme="minorHAnsi" w:hAnsiTheme="minorHAnsi" w:cstheme="minorHAnsi"/>
          <w:color w:val="000000"/>
        </w:rPr>
        <w:t xml:space="preserve">  Proposed ground mount PV solar arrays</w:t>
      </w:r>
    </w:p>
    <w:p w14:paraId="1BF69FE9" w14:textId="66EAABC6" w:rsidR="00C71496" w:rsidRPr="009255E3" w:rsidRDefault="00C71496" w:rsidP="00C71496">
      <w:pPr>
        <w:pStyle w:val="NormalWeb"/>
        <w:shd w:val="clear" w:color="auto" w:fill="FFFFFF"/>
        <w:spacing w:before="0" w:beforeAutospacing="0" w:after="0" w:afterAutospacing="0"/>
        <w:rPr>
          <w:rFonts w:asciiTheme="minorHAnsi" w:hAnsiTheme="minorHAnsi" w:cstheme="minorHAnsi"/>
          <w:b/>
          <w:bCs/>
          <w:color w:val="000000"/>
        </w:rPr>
      </w:pPr>
      <w:r w:rsidRPr="009255E3">
        <w:rPr>
          <w:rFonts w:asciiTheme="minorHAnsi" w:hAnsiTheme="minorHAnsi" w:cstheme="minorHAnsi"/>
          <w:b/>
          <w:bCs/>
          <w:color w:val="000000"/>
        </w:rPr>
        <w:t>DEADLINE</w:t>
      </w:r>
      <w:r w:rsidRPr="009255E3">
        <w:rPr>
          <w:rFonts w:asciiTheme="minorHAnsi" w:hAnsiTheme="minorHAnsi" w:cstheme="minorHAnsi"/>
          <w:color w:val="000000"/>
        </w:rPr>
        <w:t xml:space="preserve">: </w:t>
      </w:r>
      <w:r w:rsidRPr="009255E3">
        <w:rPr>
          <w:rFonts w:asciiTheme="minorHAnsi" w:hAnsiTheme="minorHAnsi" w:cstheme="minorHAnsi"/>
          <w:b/>
          <w:bCs/>
          <w:color w:val="000000"/>
        </w:rPr>
        <w:t>24.08.21</w:t>
      </w:r>
    </w:p>
    <w:p w14:paraId="691DB3BC" w14:textId="462CC8C1"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r w:rsidRPr="009255E3">
        <w:rPr>
          <w:rFonts w:asciiTheme="minorHAnsi" w:hAnsiTheme="minorHAnsi" w:cstheme="minorHAnsi"/>
          <w:b/>
          <w:bCs/>
          <w:color w:val="000000"/>
        </w:rPr>
        <w:t>LINK</w:t>
      </w:r>
      <w:r w:rsidRPr="009255E3">
        <w:rPr>
          <w:rFonts w:asciiTheme="minorHAnsi" w:hAnsiTheme="minorHAnsi" w:cstheme="minorHAnsi"/>
          <w:color w:val="000000"/>
        </w:rPr>
        <w:t xml:space="preserve">: </w:t>
      </w:r>
      <w:hyperlink r:id="rId11" w:history="1">
        <w:r w:rsidRPr="009255E3">
          <w:rPr>
            <w:rStyle w:val="Hyperlink"/>
            <w:rFonts w:asciiTheme="minorHAnsi" w:hAnsiTheme="minorHAnsi" w:cstheme="minorHAnsi"/>
          </w:rPr>
          <w:t>https://publicaccess.chichester.gov.uk/online-applications/applicationDetails.do?activeTab=documents&amp;keyVal=QSQ69KERHXE00</w:t>
        </w:r>
      </w:hyperlink>
    </w:p>
    <w:p w14:paraId="6A47133A" w14:textId="77777777" w:rsidR="00C71496" w:rsidRPr="009255E3" w:rsidRDefault="00C71496" w:rsidP="00C71496">
      <w:pPr>
        <w:pStyle w:val="NormalWeb"/>
        <w:shd w:val="clear" w:color="auto" w:fill="FFFFFF"/>
        <w:spacing w:before="0" w:beforeAutospacing="0" w:after="0" w:afterAutospacing="0"/>
        <w:rPr>
          <w:rFonts w:asciiTheme="minorHAnsi" w:hAnsiTheme="minorHAnsi" w:cstheme="minorHAnsi"/>
          <w:color w:val="000000"/>
        </w:rPr>
      </w:pPr>
    </w:p>
    <w:p w14:paraId="36AA5B78" w14:textId="77777777" w:rsidR="00A91895" w:rsidRPr="009255E3" w:rsidRDefault="00A91895"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1B05545B"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5B2C121B" w14:textId="00887C0A" w:rsidR="00A91895" w:rsidRPr="00864022" w:rsidRDefault="00A91895" w:rsidP="00A91895">
      <w:pPr>
        <w:rPr>
          <w:rFonts w:asciiTheme="minorHAnsi" w:hAnsiTheme="minorHAnsi" w:cstheme="minorHAnsi"/>
          <w:b/>
          <w:sz w:val="24"/>
          <w:szCs w:val="24"/>
          <w:u w:val="single"/>
        </w:rPr>
      </w:pPr>
      <w:r w:rsidRPr="00C71496">
        <w:rPr>
          <w:rFonts w:asciiTheme="minorHAnsi" w:hAnsiTheme="minorHAnsi" w:cstheme="minorHAnsi"/>
          <w:b/>
          <w:szCs w:val="22"/>
        </w:rPr>
        <w:t>Planning Committee</w:t>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r>
      <w:r w:rsidRPr="00C71496">
        <w:rPr>
          <w:rFonts w:asciiTheme="minorHAnsi" w:hAnsiTheme="minorHAnsi" w:cstheme="minorHAnsi"/>
          <w:b/>
          <w:szCs w:val="22"/>
        </w:rPr>
        <w:tab/>
        <w:t xml:space="preserve"> </w:t>
      </w:r>
      <w:r w:rsidRPr="00864022">
        <w:rPr>
          <w:rFonts w:asciiTheme="minorHAnsi" w:hAnsiTheme="minorHAnsi" w:cstheme="minorHAnsi"/>
          <w:b/>
          <w:sz w:val="24"/>
          <w:szCs w:val="24"/>
          <w:u w:val="single"/>
        </w:rPr>
        <w:t xml:space="preserve">Agenda Item </w:t>
      </w:r>
      <w:r>
        <w:rPr>
          <w:rFonts w:asciiTheme="minorHAnsi" w:hAnsiTheme="minorHAnsi" w:cstheme="minorHAnsi"/>
          <w:b/>
          <w:sz w:val="24"/>
          <w:szCs w:val="24"/>
          <w:u w:val="single"/>
        </w:rPr>
        <w:t>6</w:t>
      </w:r>
    </w:p>
    <w:p w14:paraId="44BF7AE3" w14:textId="77777777" w:rsidR="00A91895" w:rsidRPr="00C71496" w:rsidRDefault="00A91895" w:rsidP="00A91895">
      <w:pPr>
        <w:rPr>
          <w:rFonts w:asciiTheme="minorHAnsi" w:hAnsiTheme="minorHAnsi" w:cstheme="minorHAnsi"/>
          <w:b/>
          <w:szCs w:val="22"/>
        </w:rPr>
      </w:pPr>
    </w:p>
    <w:p w14:paraId="00DA3195" w14:textId="77777777" w:rsidR="00A91895" w:rsidRPr="00C71496" w:rsidRDefault="00A91895" w:rsidP="00A91895">
      <w:pPr>
        <w:rPr>
          <w:rFonts w:asciiTheme="minorHAnsi" w:hAnsiTheme="minorHAnsi" w:cstheme="minorHAnsi"/>
          <w:b/>
          <w:szCs w:val="22"/>
        </w:rPr>
      </w:pPr>
      <w:r w:rsidRPr="00C71496">
        <w:rPr>
          <w:rFonts w:asciiTheme="minorHAnsi" w:hAnsiTheme="minorHAnsi" w:cstheme="minorHAnsi"/>
          <w:b/>
          <w:szCs w:val="22"/>
        </w:rPr>
        <w:t>19 August 2021</w:t>
      </w:r>
    </w:p>
    <w:p w14:paraId="4DACCFCF" w14:textId="77777777" w:rsidR="00A91895" w:rsidRPr="00C71496" w:rsidRDefault="00A91895" w:rsidP="00A91895">
      <w:pPr>
        <w:rPr>
          <w:rFonts w:asciiTheme="minorHAnsi" w:hAnsiTheme="minorHAnsi" w:cstheme="minorHAnsi"/>
          <w:b/>
          <w:color w:val="FF0000"/>
          <w:szCs w:val="22"/>
        </w:rPr>
      </w:pPr>
    </w:p>
    <w:p w14:paraId="3374F438"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64A64EDB" w14:textId="77777777" w:rsidR="00A91895" w:rsidRDefault="00A91895" w:rsidP="00C71496">
      <w:pPr>
        <w:pStyle w:val="NormalWeb"/>
        <w:shd w:val="clear" w:color="auto" w:fill="FFFFFF"/>
        <w:spacing w:before="0" w:beforeAutospacing="0" w:after="0" w:afterAutospacing="0"/>
        <w:rPr>
          <w:rFonts w:asciiTheme="minorHAnsi" w:hAnsiTheme="minorHAnsi" w:cstheme="minorHAnsi"/>
          <w:color w:val="000000"/>
        </w:rPr>
      </w:pPr>
    </w:p>
    <w:p w14:paraId="2CF52F85" w14:textId="28C9E6C1" w:rsidR="00C71496" w:rsidRPr="00060521" w:rsidRDefault="00C71496" w:rsidP="00C71496">
      <w:pPr>
        <w:pStyle w:val="NormalWeb"/>
        <w:shd w:val="clear" w:color="auto" w:fill="FFFFFF"/>
        <w:spacing w:before="0" w:beforeAutospacing="0" w:after="0" w:afterAutospacing="0"/>
        <w:rPr>
          <w:rStyle w:val="Strong"/>
          <w:rFonts w:asciiTheme="minorHAnsi" w:hAnsiTheme="minorHAnsi" w:cstheme="minorHAnsi"/>
          <w:sz w:val="28"/>
          <w:szCs w:val="32"/>
          <w:u w:val="single"/>
        </w:rPr>
      </w:pPr>
      <w:r w:rsidRPr="00060521">
        <w:rPr>
          <w:rFonts w:asciiTheme="minorHAnsi" w:hAnsiTheme="minorHAnsi" w:cstheme="minorHAnsi"/>
          <w:color w:val="000000"/>
        </w:rPr>
        <w:t> </w:t>
      </w:r>
      <w:r w:rsidRPr="00060521">
        <w:rPr>
          <w:rStyle w:val="Strong"/>
          <w:rFonts w:asciiTheme="minorHAnsi" w:hAnsiTheme="minorHAnsi" w:cstheme="minorHAnsi"/>
          <w:sz w:val="28"/>
          <w:szCs w:val="32"/>
          <w:u w:val="single"/>
        </w:rPr>
        <w:t>DECISIONS RECEIVED:</w:t>
      </w:r>
    </w:p>
    <w:p w14:paraId="13D95EB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p>
    <w:p w14:paraId="552CD7B5" w14:textId="5E130FF8"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i) </w:t>
      </w:r>
      <w:r w:rsidR="00060521" w:rsidRPr="00060521">
        <w:rPr>
          <w:rStyle w:val="Strong"/>
          <w:rFonts w:asciiTheme="minorHAnsi" w:hAnsiTheme="minorHAnsi" w:cstheme="minorHAnsi"/>
          <w:color w:val="000000"/>
          <w:sz w:val="22"/>
        </w:rPr>
        <w:t>APPLICATION</w:t>
      </w:r>
      <w:r w:rsidRPr="00060521">
        <w:rPr>
          <w:rStyle w:val="Strong"/>
          <w:rFonts w:asciiTheme="minorHAnsi" w:hAnsiTheme="minorHAnsi" w:cstheme="minorHAnsi"/>
          <w:color w:val="000000"/>
          <w:sz w:val="20"/>
          <w:szCs w:val="20"/>
        </w:rPr>
        <w:t xml:space="preserve"> </w:t>
      </w:r>
      <w:r w:rsidRPr="00C71496">
        <w:rPr>
          <w:rStyle w:val="Strong"/>
          <w:rFonts w:asciiTheme="minorHAnsi" w:hAnsiTheme="minorHAnsi" w:cstheme="minorHAnsi"/>
          <w:color w:val="000000"/>
          <w:sz w:val="22"/>
          <w:szCs w:val="22"/>
        </w:rPr>
        <w:t>NO:</w:t>
      </w:r>
      <w:r w:rsidRPr="00C71496">
        <w:rPr>
          <w:rFonts w:asciiTheme="minorHAnsi" w:hAnsiTheme="minorHAnsi" w:cstheme="minorHAnsi"/>
          <w:color w:val="000000"/>
          <w:sz w:val="22"/>
          <w:szCs w:val="22"/>
        </w:rPr>
        <w:t> SB/21/01400/DOM</w:t>
      </w:r>
    </w:p>
    <w:p w14:paraId="345C2527"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LOCATION:</w:t>
      </w:r>
      <w:r w:rsidRPr="00C71496">
        <w:rPr>
          <w:rFonts w:asciiTheme="minorHAnsi" w:hAnsiTheme="minorHAnsi" w:cstheme="minorHAnsi"/>
          <w:color w:val="000000"/>
          <w:sz w:val="22"/>
          <w:szCs w:val="22"/>
        </w:rPr>
        <w:t> Fieldside Prinsted Lane Prinsted Southbourne PO10 8HS</w:t>
      </w:r>
    </w:p>
    <w:p w14:paraId="75865A0D"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PROPOSAL:</w:t>
      </w:r>
      <w:r w:rsidRPr="00C71496">
        <w:rPr>
          <w:rFonts w:asciiTheme="minorHAnsi" w:hAnsiTheme="minorHAnsi" w:cstheme="minorHAnsi"/>
          <w:color w:val="000000"/>
          <w:sz w:val="22"/>
          <w:szCs w:val="22"/>
        </w:rPr>
        <w:t> Change of external materials and change to size and positions of existing doors and windows</w:t>
      </w:r>
    </w:p>
    <w:p w14:paraId="3E399F61"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DECISION:</w:t>
      </w:r>
      <w:r w:rsidRPr="00C71496">
        <w:rPr>
          <w:rFonts w:asciiTheme="minorHAnsi" w:hAnsiTheme="minorHAnsi" w:cstheme="minorHAnsi"/>
          <w:color w:val="000000"/>
          <w:sz w:val="22"/>
          <w:szCs w:val="22"/>
        </w:rPr>
        <w:t> </w:t>
      </w:r>
      <w:r w:rsidRPr="00C71496">
        <w:rPr>
          <w:rStyle w:val="Strong"/>
          <w:rFonts w:asciiTheme="minorHAnsi" w:hAnsiTheme="minorHAnsi" w:cstheme="minorHAnsi"/>
          <w:color w:val="000000"/>
          <w:sz w:val="22"/>
          <w:szCs w:val="22"/>
        </w:rPr>
        <w:t>PERMIT</w:t>
      </w:r>
    </w:p>
    <w:p w14:paraId="43A4336A"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PC COMMENT: </w:t>
      </w:r>
      <w:r w:rsidRPr="00C71496">
        <w:rPr>
          <w:rFonts w:asciiTheme="minorHAnsi" w:hAnsiTheme="minorHAnsi" w:cstheme="minorHAnsi"/>
          <w:color w:val="000000"/>
          <w:sz w:val="22"/>
          <w:szCs w:val="22"/>
        </w:rPr>
        <w:t>No objection</w:t>
      </w:r>
    </w:p>
    <w:p w14:paraId="0D5547EC"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w:t>
      </w:r>
      <w:hyperlink r:id="rId12" w:tgtFrame="_blank" w:tooltip="This external link will open in a new window" w:history="1">
        <w:r w:rsidRPr="00C71496">
          <w:rPr>
            <w:rStyle w:val="Hyperlink"/>
            <w:rFonts w:asciiTheme="minorHAnsi" w:hAnsiTheme="minorHAnsi" w:cstheme="minorHAnsi"/>
            <w:color w:val="0066CC"/>
            <w:sz w:val="22"/>
            <w:szCs w:val="22"/>
          </w:rPr>
          <w:t>https://publicaccess.chichester.gov.uk/onlineapplications/applicationDetails.do?activeTab=summary&amp;keyVal=QSOBIXERHV900</w:t>
        </w:r>
      </w:hyperlink>
    </w:p>
    <w:p w14:paraId="1BB4D71E"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03AD5E16" w14:textId="0C8C15D2"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ii)</w:t>
      </w:r>
      <w:r w:rsidRPr="00C71496">
        <w:rPr>
          <w:rFonts w:asciiTheme="minorHAnsi" w:hAnsiTheme="minorHAnsi" w:cstheme="minorHAnsi"/>
          <w:color w:val="000000"/>
          <w:sz w:val="22"/>
          <w:szCs w:val="22"/>
        </w:rPr>
        <w:t> </w:t>
      </w:r>
      <w:r w:rsidR="00060521" w:rsidRPr="00060521">
        <w:rPr>
          <w:rStyle w:val="Strong"/>
          <w:rFonts w:asciiTheme="minorHAnsi" w:hAnsiTheme="minorHAnsi" w:cstheme="minorHAnsi"/>
          <w:color w:val="000000"/>
          <w:sz w:val="22"/>
        </w:rPr>
        <w:t>APPLICATION</w:t>
      </w:r>
      <w:r w:rsidRPr="00C71496">
        <w:rPr>
          <w:rFonts w:asciiTheme="minorHAnsi" w:hAnsiTheme="minorHAnsi" w:cstheme="minorHAnsi"/>
          <w:color w:val="000000"/>
          <w:sz w:val="22"/>
          <w:szCs w:val="22"/>
        </w:rPr>
        <w:t>: SB/21/01682/DOM</w:t>
      </w:r>
    </w:p>
    <w:p w14:paraId="2CFF30B5"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LOCATION</w:t>
      </w:r>
      <w:r w:rsidRPr="00C71496">
        <w:rPr>
          <w:rFonts w:asciiTheme="minorHAnsi" w:hAnsiTheme="minorHAnsi" w:cstheme="minorHAnsi"/>
          <w:color w:val="000000"/>
          <w:sz w:val="22"/>
          <w:szCs w:val="22"/>
        </w:rPr>
        <w:t>: 49 Thorney Road SouthbournePO10 8BL</w:t>
      </w:r>
    </w:p>
    <w:p w14:paraId="729C9BB0"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PROPOSAL</w:t>
      </w:r>
      <w:r w:rsidRPr="00C71496">
        <w:rPr>
          <w:rFonts w:asciiTheme="minorHAnsi" w:hAnsiTheme="minorHAnsi" w:cstheme="minorHAnsi"/>
          <w:color w:val="000000"/>
          <w:sz w:val="22"/>
          <w:szCs w:val="22"/>
        </w:rPr>
        <w:t> Various alterations and additions to fenestration and removal of chimney</w:t>
      </w:r>
    </w:p>
    <w:p w14:paraId="7D0DB55B"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DECISION</w:t>
      </w:r>
      <w:r w:rsidRPr="00C71496">
        <w:rPr>
          <w:rFonts w:asciiTheme="minorHAnsi" w:hAnsiTheme="minorHAnsi" w:cstheme="minorHAnsi"/>
          <w:color w:val="000000"/>
          <w:sz w:val="22"/>
          <w:szCs w:val="22"/>
        </w:rPr>
        <w:t>: </w:t>
      </w:r>
      <w:r w:rsidRPr="00C71496">
        <w:rPr>
          <w:rStyle w:val="Strong"/>
          <w:rFonts w:asciiTheme="minorHAnsi" w:hAnsiTheme="minorHAnsi" w:cstheme="minorHAnsi"/>
          <w:color w:val="000000"/>
          <w:sz w:val="22"/>
          <w:szCs w:val="22"/>
        </w:rPr>
        <w:t>PERMIT</w:t>
      </w:r>
    </w:p>
    <w:p w14:paraId="11F35F2B"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PC COMMENT</w:t>
      </w:r>
      <w:r w:rsidRPr="00C71496">
        <w:rPr>
          <w:rFonts w:asciiTheme="minorHAnsi" w:hAnsiTheme="minorHAnsi" w:cstheme="minorHAnsi"/>
          <w:color w:val="000000"/>
          <w:sz w:val="22"/>
          <w:szCs w:val="22"/>
        </w:rPr>
        <w:t>: -(no objection – </w:t>
      </w:r>
      <w:r w:rsidRPr="00C71496">
        <w:rPr>
          <w:rStyle w:val="Emphasis"/>
          <w:rFonts w:asciiTheme="minorHAnsi" w:hAnsiTheme="minorHAnsi" w:cstheme="minorHAnsi"/>
          <w:color w:val="000000"/>
          <w:sz w:val="22"/>
          <w:szCs w:val="22"/>
        </w:rPr>
        <w:t>but</w:t>
      </w:r>
      <w:r w:rsidRPr="00C71496">
        <w:rPr>
          <w:rFonts w:asciiTheme="minorHAnsi" w:hAnsiTheme="minorHAnsi" w:cstheme="minorHAnsi"/>
          <w:color w:val="000000"/>
          <w:sz w:val="22"/>
          <w:szCs w:val="22"/>
        </w:rPr>
        <w:t> - internal rooflight shading requested; </w:t>
      </w:r>
      <w:r w:rsidRPr="00C71496">
        <w:rPr>
          <w:rStyle w:val="Emphasis"/>
          <w:rFonts w:asciiTheme="minorHAnsi" w:hAnsiTheme="minorHAnsi" w:cstheme="minorHAnsi"/>
          <w:color w:val="000000"/>
          <w:sz w:val="22"/>
          <w:szCs w:val="22"/>
        </w:rPr>
        <w:t>Condition 3 of the decision notice states: </w:t>
      </w:r>
      <w:r w:rsidRPr="00C71496">
        <w:rPr>
          <w:rFonts w:asciiTheme="minorHAnsi" w:hAnsiTheme="minorHAnsi" w:cstheme="minorHAnsi"/>
          <w:i/>
          <w:iCs/>
          <w:color w:val="000000"/>
          <w:sz w:val="22"/>
          <w:szCs w:val="22"/>
        </w:rPr>
        <w:br/>
      </w:r>
      <w:r w:rsidRPr="00C71496">
        <w:rPr>
          <w:rStyle w:val="Emphasis"/>
          <w:rFonts w:asciiTheme="minorHAnsi" w:hAnsiTheme="minorHAnsi" w:cstheme="minorHAnsi"/>
          <w:color w:val="000000"/>
          <w:sz w:val="22"/>
          <w:szCs w:val="22"/>
        </w:rPr>
        <w:t>'The development hereby permitted shall not first be brought into use until the rooflights to be installed on the west and east roof planes have been fitted with internal dusk-dawn screen blinds. Once installed, the blinds shall be closed every day, between dusk and dawn the following day. Thereafter, the blinds shall be retained as operational, unless otherwise agreed by the Local Planning Authority.</w:t>
      </w:r>
      <w:r w:rsidRPr="00C71496">
        <w:rPr>
          <w:rStyle w:val="Strong"/>
          <w:rFonts w:asciiTheme="minorHAnsi" w:hAnsiTheme="minorHAnsi" w:cstheme="minorHAnsi"/>
          <w:color w:val="000000"/>
          <w:sz w:val="22"/>
          <w:szCs w:val="22"/>
        </w:rPr>
        <w:t>’</w:t>
      </w:r>
    </w:p>
    <w:p w14:paraId="4096B8E2"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 </w:t>
      </w:r>
      <w:hyperlink r:id="rId13" w:tgtFrame="_blank" w:tooltip="This external link will open in a new window" w:history="1">
        <w:r w:rsidRPr="00C71496">
          <w:rPr>
            <w:rStyle w:val="Hyperlink"/>
            <w:rFonts w:asciiTheme="minorHAnsi" w:hAnsiTheme="minorHAnsi" w:cstheme="minorHAnsi"/>
            <w:color w:val="0066CC"/>
            <w:sz w:val="22"/>
            <w:szCs w:val="22"/>
          </w:rPr>
          <w:t>https://publicaccess.chichester.gov.uk/onlineapplications/applicationDetails.do?activeTab=summary&amp;keyVal=QTRLMDERIT500</w:t>
        </w:r>
      </w:hyperlink>
    </w:p>
    <w:p w14:paraId="67D33995" w14:textId="77777777" w:rsidR="00C71496" w:rsidRPr="00C71496" w:rsidRDefault="00C71496" w:rsidP="00C71496">
      <w:pPr>
        <w:pStyle w:val="NormalWeb"/>
        <w:shd w:val="clear" w:color="auto" w:fill="FFFFFF"/>
        <w:spacing w:before="0" w:beforeAutospacing="0" w:after="0" w:afterAutospacing="0"/>
        <w:rPr>
          <w:rFonts w:asciiTheme="minorHAnsi" w:hAnsiTheme="minorHAnsi" w:cstheme="minorHAnsi"/>
          <w:color w:val="000000"/>
          <w:sz w:val="28"/>
          <w:szCs w:val="28"/>
        </w:rPr>
      </w:pPr>
      <w:r w:rsidRPr="00C71496">
        <w:rPr>
          <w:rFonts w:asciiTheme="minorHAnsi" w:hAnsiTheme="minorHAnsi" w:cstheme="minorHAnsi"/>
          <w:color w:val="000000"/>
          <w:sz w:val="28"/>
          <w:szCs w:val="28"/>
        </w:rPr>
        <w:t> </w:t>
      </w:r>
    </w:p>
    <w:p w14:paraId="2D54ECA3" w14:textId="50D60B3F" w:rsidR="00C71496" w:rsidRPr="00060521"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060521">
        <w:rPr>
          <w:rStyle w:val="Strong"/>
          <w:rFonts w:asciiTheme="minorHAnsi" w:hAnsiTheme="minorHAnsi" w:cstheme="minorHAnsi"/>
          <w:color w:val="000000"/>
          <w:sz w:val="22"/>
          <w:szCs w:val="22"/>
        </w:rPr>
        <w:t xml:space="preserve">iii) </w:t>
      </w:r>
      <w:r w:rsidR="00060521" w:rsidRPr="00060521">
        <w:rPr>
          <w:rStyle w:val="Strong"/>
          <w:rFonts w:asciiTheme="minorHAnsi" w:hAnsiTheme="minorHAnsi" w:cstheme="minorHAnsi"/>
          <w:color w:val="000000"/>
          <w:sz w:val="22"/>
          <w:szCs w:val="22"/>
        </w:rPr>
        <w:t xml:space="preserve">APPLICATION </w:t>
      </w:r>
      <w:r w:rsidRPr="00060521">
        <w:rPr>
          <w:rStyle w:val="Strong"/>
          <w:rFonts w:asciiTheme="minorHAnsi" w:hAnsiTheme="minorHAnsi" w:cstheme="minorHAnsi"/>
          <w:color w:val="000000"/>
          <w:sz w:val="22"/>
          <w:szCs w:val="22"/>
        </w:rPr>
        <w:t>NO</w:t>
      </w:r>
      <w:r w:rsidRPr="00060521">
        <w:rPr>
          <w:rFonts w:asciiTheme="minorHAnsi" w:hAnsiTheme="minorHAnsi" w:cstheme="minorHAnsi"/>
          <w:color w:val="000000"/>
          <w:sz w:val="22"/>
          <w:szCs w:val="22"/>
        </w:rPr>
        <w:t>: SB/21/01787/DOM</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LOCATION</w:t>
      </w:r>
      <w:r w:rsidRPr="00060521">
        <w:rPr>
          <w:rFonts w:asciiTheme="minorHAnsi" w:hAnsiTheme="minorHAnsi" w:cstheme="minorHAnsi"/>
          <w:color w:val="000000"/>
          <w:sz w:val="22"/>
          <w:szCs w:val="22"/>
        </w:rPr>
        <w:t xml:space="preserve">: 11 </w:t>
      </w:r>
      <w:proofErr w:type="spellStart"/>
      <w:r w:rsidRPr="00060521">
        <w:rPr>
          <w:rFonts w:asciiTheme="minorHAnsi" w:hAnsiTheme="minorHAnsi" w:cstheme="minorHAnsi"/>
          <w:color w:val="000000"/>
          <w:sz w:val="22"/>
          <w:szCs w:val="22"/>
        </w:rPr>
        <w:t>Mountwood</w:t>
      </w:r>
      <w:proofErr w:type="spellEnd"/>
      <w:r w:rsidRPr="00060521">
        <w:rPr>
          <w:rFonts w:asciiTheme="minorHAnsi" w:hAnsiTheme="minorHAnsi" w:cstheme="minorHAnsi"/>
          <w:color w:val="000000"/>
          <w:sz w:val="22"/>
          <w:szCs w:val="22"/>
        </w:rPr>
        <w:t xml:space="preserve"> Road Southbourne PO10 8NA</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PROPOSAL</w:t>
      </w:r>
      <w:r w:rsidRPr="00060521">
        <w:rPr>
          <w:rFonts w:asciiTheme="minorHAnsi" w:hAnsiTheme="minorHAnsi" w:cstheme="minorHAnsi"/>
          <w:color w:val="000000"/>
          <w:sz w:val="22"/>
          <w:szCs w:val="22"/>
        </w:rPr>
        <w:t>: Single storey rear extension and replacement of existing garage with garage and summer room.</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DECISION:</w:t>
      </w:r>
      <w:r w:rsidRPr="00060521">
        <w:rPr>
          <w:rFonts w:asciiTheme="minorHAnsi" w:hAnsiTheme="minorHAnsi" w:cstheme="minorHAnsi"/>
          <w:color w:val="000000"/>
          <w:sz w:val="22"/>
          <w:szCs w:val="22"/>
        </w:rPr>
        <w:t> </w:t>
      </w:r>
      <w:r w:rsidRPr="00060521">
        <w:rPr>
          <w:rStyle w:val="Strong"/>
          <w:rFonts w:asciiTheme="minorHAnsi" w:hAnsiTheme="minorHAnsi" w:cstheme="minorHAnsi"/>
          <w:color w:val="000000"/>
          <w:sz w:val="22"/>
          <w:szCs w:val="22"/>
        </w:rPr>
        <w:t>PERMIT</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t>PC COMMENT</w:t>
      </w:r>
      <w:r w:rsidRPr="00060521">
        <w:rPr>
          <w:rFonts w:asciiTheme="minorHAnsi" w:hAnsiTheme="minorHAnsi" w:cstheme="minorHAnsi"/>
          <w:color w:val="000000"/>
          <w:sz w:val="22"/>
          <w:szCs w:val="22"/>
        </w:rPr>
        <w:t>: No objection</w:t>
      </w:r>
      <w:r w:rsidRPr="00060521">
        <w:rPr>
          <w:rFonts w:asciiTheme="minorHAnsi" w:hAnsiTheme="minorHAnsi" w:cstheme="minorHAnsi"/>
          <w:color w:val="000000"/>
          <w:sz w:val="22"/>
          <w:szCs w:val="22"/>
        </w:rPr>
        <w:br/>
      </w:r>
      <w:r w:rsidRPr="00060521">
        <w:rPr>
          <w:rStyle w:val="Strong"/>
          <w:rFonts w:asciiTheme="minorHAnsi" w:hAnsiTheme="minorHAnsi" w:cstheme="minorHAnsi"/>
          <w:color w:val="000000"/>
          <w:sz w:val="22"/>
          <w:szCs w:val="22"/>
        </w:rPr>
        <w:lastRenderedPageBreak/>
        <w:t>LINK</w:t>
      </w:r>
      <w:r w:rsidRPr="00060521">
        <w:rPr>
          <w:rFonts w:asciiTheme="minorHAnsi" w:hAnsiTheme="minorHAnsi" w:cstheme="minorHAnsi"/>
          <w:color w:val="000000"/>
          <w:sz w:val="22"/>
          <w:szCs w:val="22"/>
        </w:rPr>
        <w:t>:  </w:t>
      </w:r>
      <w:hyperlink r:id="rId14" w:tgtFrame="_blank" w:tooltip="This external link will open in a new window" w:history="1">
        <w:r w:rsidRPr="00060521">
          <w:rPr>
            <w:rStyle w:val="Hyperlink"/>
            <w:rFonts w:asciiTheme="minorHAnsi" w:hAnsiTheme="minorHAnsi" w:cstheme="minorHAnsi"/>
            <w:color w:val="0066CC"/>
            <w:sz w:val="22"/>
            <w:szCs w:val="22"/>
          </w:rPr>
          <w:t>https://publicaccess.chichester.gov.uk/onlineapplications/applicationDetails.do?activeTab=summary&amp;keyVal=QU6BC7ERJ5600</w:t>
        </w:r>
      </w:hyperlink>
    </w:p>
    <w:p w14:paraId="2E06E515" w14:textId="77777777" w:rsidR="00C71496" w:rsidRPr="00060521" w:rsidRDefault="00C71496" w:rsidP="00C71496">
      <w:pPr>
        <w:pStyle w:val="NormalWeb"/>
        <w:shd w:val="clear" w:color="auto" w:fill="FFFFFF"/>
        <w:spacing w:before="0" w:beforeAutospacing="0" w:after="0" w:afterAutospacing="0"/>
        <w:rPr>
          <w:rFonts w:asciiTheme="minorHAnsi" w:hAnsiTheme="minorHAnsi" w:cstheme="minorHAnsi"/>
          <w:color w:val="000000"/>
          <w:sz w:val="22"/>
          <w:szCs w:val="22"/>
        </w:rPr>
      </w:pPr>
      <w:r w:rsidRPr="00060521">
        <w:rPr>
          <w:rFonts w:asciiTheme="minorHAnsi" w:hAnsiTheme="minorHAnsi" w:cstheme="minorHAnsi"/>
          <w:color w:val="000000"/>
          <w:sz w:val="22"/>
          <w:szCs w:val="22"/>
        </w:rPr>
        <w:t> </w:t>
      </w:r>
    </w:p>
    <w:p w14:paraId="7584DD96" w14:textId="509F50DA" w:rsidR="00060521" w:rsidRPr="00C71496" w:rsidRDefault="00C71496" w:rsidP="00060521">
      <w:pPr>
        <w:pStyle w:val="NormalWeb"/>
        <w:shd w:val="clear" w:color="auto" w:fill="FFFFFF"/>
        <w:spacing w:after="280"/>
        <w:rPr>
          <w:rFonts w:asciiTheme="minorHAnsi" w:hAnsiTheme="minorHAnsi" w:cstheme="minorHAnsi"/>
        </w:rPr>
      </w:pPr>
      <w:r w:rsidRPr="00C71496">
        <w:rPr>
          <w:rFonts w:asciiTheme="minorHAnsi" w:hAnsiTheme="minorHAnsi" w:cstheme="minorHAnsi"/>
          <w:b/>
          <w:bCs/>
          <w:color w:val="000000"/>
          <w:sz w:val="22"/>
          <w:szCs w:val="22"/>
        </w:rPr>
        <w:t>(iv)</w:t>
      </w:r>
      <w:r w:rsidRPr="00C71496">
        <w:rPr>
          <w:rFonts w:asciiTheme="minorHAnsi" w:hAnsiTheme="minorHAnsi" w:cstheme="minorHAnsi"/>
          <w:color w:val="000000"/>
          <w:sz w:val="22"/>
          <w:szCs w:val="22"/>
        </w:rPr>
        <w:t xml:space="preserve"> </w:t>
      </w:r>
      <w:r w:rsidR="00060521" w:rsidRPr="00060521">
        <w:rPr>
          <w:rFonts w:asciiTheme="minorHAnsi" w:hAnsiTheme="minorHAnsi" w:cstheme="minorHAnsi"/>
          <w:b/>
          <w:bCs/>
          <w:color w:val="000000"/>
          <w:sz w:val="22"/>
          <w:szCs w:val="22"/>
        </w:rPr>
        <w:t>APPLICATION NO</w:t>
      </w:r>
      <w:r w:rsidR="00060521">
        <w:rPr>
          <w:rFonts w:asciiTheme="minorHAnsi" w:hAnsiTheme="minorHAnsi" w:cstheme="minorHAnsi"/>
          <w:color w:val="000000"/>
          <w:sz w:val="22"/>
          <w:szCs w:val="22"/>
        </w:rPr>
        <w:t xml:space="preserve">: </w:t>
      </w:r>
      <w:r w:rsidRPr="00C71496">
        <w:rPr>
          <w:rStyle w:val="Strong"/>
          <w:rFonts w:asciiTheme="minorHAnsi" w:hAnsiTheme="minorHAnsi" w:cstheme="minorHAnsi"/>
          <w:color w:val="000000"/>
          <w:sz w:val="22"/>
          <w:szCs w:val="22"/>
        </w:rPr>
        <w:t> </w:t>
      </w:r>
      <w:r w:rsidRPr="00C71496">
        <w:rPr>
          <w:rFonts w:asciiTheme="minorHAnsi" w:hAnsiTheme="minorHAnsi" w:cstheme="minorHAnsi"/>
          <w:color w:val="000000"/>
          <w:sz w:val="22"/>
          <w:szCs w:val="22"/>
        </w:rPr>
        <w:t>SB/20/02297/FUL</w:t>
      </w:r>
      <w:r w:rsidRPr="00C71496">
        <w:rPr>
          <w:rFonts w:asciiTheme="minorHAnsi" w:hAnsiTheme="minorHAnsi" w:cstheme="minorHAnsi"/>
          <w:color w:val="000000"/>
          <w:sz w:val="22"/>
          <w:szCs w:val="22"/>
        </w:rPr>
        <w:br/>
      </w:r>
      <w:r w:rsidRPr="00C71496">
        <w:rPr>
          <w:rStyle w:val="Strong"/>
          <w:rFonts w:asciiTheme="minorHAnsi" w:hAnsiTheme="minorHAnsi" w:cstheme="minorHAnsi"/>
          <w:color w:val="000000"/>
          <w:sz w:val="22"/>
          <w:szCs w:val="22"/>
        </w:rPr>
        <w:t>LOCATION: </w:t>
      </w:r>
      <w:r w:rsidRPr="00C71496">
        <w:rPr>
          <w:rFonts w:asciiTheme="minorHAnsi" w:hAnsiTheme="minorHAnsi" w:cstheme="minorHAnsi"/>
          <w:color w:val="000000"/>
          <w:sz w:val="22"/>
          <w:szCs w:val="22"/>
        </w:rPr>
        <w:t xml:space="preserve">Land </w:t>
      </w:r>
      <w:proofErr w:type="gramStart"/>
      <w:r w:rsidRPr="00C71496">
        <w:rPr>
          <w:rFonts w:asciiTheme="minorHAnsi" w:hAnsiTheme="minorHAnsi" w:cstheme="minorHAnsi"/>
          <w:color w:val="000000"/>
          <w:sz w:val="22"/>
          <w:szCs w:val="22"/>
        </w:rPr>
        <w:t>North West</w:t>
      </w:r>
      <w:proofErr w:type="gramEnd"/>
      <w:r w:rsidRPr="00C71496">
        <w:rPr>
          <w:rFonts w:asciiTheme="minorHAnsi" w:hAnsiTheme="minorHAnsi" w:cstheme="minorHAnsi"/>
          <w:color w:val="000000"/>
          <w:sz w:val="22"/>
          <w:szCs w:val="22"/>
        </w:rPr>
        <w:t xml:space="preserve"> Of 139 Main Road, Southbourne</w:t>
      </w:r>
      <w:r w:rsidR="00060521">
        <w:rPr>
          <w:rFonts w:asciiTheme="minorHAnsi" w:hAnsiTheme="minorHAnsi" w:cstheme="minorHAnsi"/>
          <w:color w:val="000000"/>
          <w:sz w:val="22"/>
          <w:szCs w:val="22"/>
        </w:rPr>
        <w:t xml:space="preserve">. </w:t>
      </w:r>
      <w:r w:rsidR="00060521" w:rsidRPr="00060521">
        <w:rPr>
          <w:rStyle w:val="Strong"/>
          <w:rFonts w:asciiTheme="minorHAnsi" w:hAnsiTheme="minorHAnsi" w:cstheme="minorHAnsi"/>
          <w:color w:val="000000"/>
          <w:sz w:val="22"/>
          <w:szCs w:val="22"/>
        </w:rPr>
        <w:t xml:space="preserve"> </w:t>
      </w:r>
      <w:r w:rsidR="00060521" w:rsidRPr="00060521">
        <w:rPr>
          <w:rStyle w:val="Strong"/>
          <w:rFonts w:asciiTheme="minorHAnsi" w:hAnsiTheme="minorHAnsi" w:cstheme="minorHAnsi"/>
          <w:b w:val="0"/>
          <w:bCs w:val="0"/>
          <w:color w:val="000000"/>
          <w:sz w:val="22"/>
          <w:szCs w:val="22"/>
        </w:rPr>
        <w:t>Applicant</w:t>
      </w:r>
      <w:r w:rsidR="00060521" w:rsidRPr="00C71496">
        <w:rPr>
          <w:rFonts w:asciiTheme="minorHAnsi" w:hAnsiTheme="minorHAnsi" w:cstheme="minorHAnsi"/>
          <w:color w:val="000000"/>
          <w:sz w:val="22"/>
          <w:szCs w:val="22"/>
        </w:rPr>
        <w:t>:  Junnell Homes  </w:t>
      </w:r>
      <w:r w:rsidRPr="00C71496">
        <w:rPr>
          <w:rFonts w:asciiTheme="minorHAnsi" w:hAnsiTheme="minorHAnsi" w:cstheme="minorHAnsi"/>
          <w:color w:val="000000"/>
          <w:sz w:val="22"/>
          <w:szCs w:val="22"/>
        </w:rPr>
        <w:br/>
      </w:r>
      <w:r w:rsidR="00060521" w:rsidRPr="00C71496">
        <w:rPr>
          <w:rStyle w:val="Strong"/>
          <w:rFonts w:asciiTheme="minorHAnsi" w:hAnsiTheme="minorHAnsi" w:cstheme="minorHAnsi"/>
          <w:color w:val="000000"/>
          <w:sz w:val="22"/>
          <w:szCs w:val="22"/>
        </w:rPr>
        <w:t>PROPOSAL</w:t>
      </w:r>
      <w:r w:rsidR="00060521" w:rsidRPr="00C71496">
        <w:rPr>
          <w:rFonts w:asciiTheme="minorHAnsi" w:hAnsiTheme="minorHAnsi" w:cstheme="minorHAnsi"/>
          <w:color w:val="000000"/>
          <w:sz w:val="22"/>
          <w:szCs w:val="22"/>
        </w:rPr>
        <w:t>: Construction of 8 no. dwellings, access, landscaping and associated</w:t>
      </w:r>
      <w:r w:rsidR="00060521">
        <w:rPr>
          <w:rFonts w:asciiTheme="minorHAnsi" w:hAnsiTheme="minorHAnsi" w:cstheme="minorHAnsi"/>
          <w:color w:val="000000"/>
          <w:sz w:val="22"/>
          <w:szCs w:val="22"/>
        </w:rPr>
        <w:t xml:space="preserve"> works </w:t>
      </w:r>
      <w:r w:rsidR="00060521" w:rsidRPr="00C71496">
        <w:rPr>
          <w:rFonts w:asciiTheme="minorHAnsi" w:hAnsiTheme="minorHAnsi" w:cstheme="minorHAnsi"/>
          <w:color w:val="000000"/>
          <w:sz w:val="22"/>
          <w:szCs w:val="22"/>
        </w:rPr>
        <w:br/>
      </w:r>
      <w:r>
        <w:rPr>
          <w:rStyle w:val="Strong"/>
          <w:rFonts w:asciiTheme="minorHAnsi" w:hAnsiTheme="minorHAnsi" w:cstheme="minorHAnsi"/>
          <w:color w:val="000000"/>
          <w:sz w:val="22"/>
          <w:szCs w:val="22"/>
        </w:rPr>
        <w:t xml:space="preserve">DECISION:  </w:t>
      </w:r>
      <w:r w:rsidRPr="00060521">
        <w:rPr>
          <w:rStyle w:val="Strong"/>
          <w:rFonts w:asciiTheme="minorHAnsi" w:hAnsiTheme="minorHAnsi" w:cstheme="minorHAnsi"/>
          <w:b w:val="0"/>
          <w:bCs w:val="0"/>
          <w:color w:val="000000"/>
          <w:sz w:val="22"/>
          <w:szCs w:val="22"/>
        </w:rPr>
        <w:t>Made at CDC planning committee on 11.08.21</w:t>
      </w:r>
      <w:r w:rsidR="00060521">
        <w:rPr>
          <w:rStyle w:val="Strong"/>
          <w:rFonts w:asciiTheme="minorHAnsi" w:hAnsiTheme="minorHAnsi" w:cstheme="minorHAnsi"/>
          <w:b w:val="0"/>
          <w:bCs w:val="0"/>
          <w:color w:val="000000"/>
          <w:sz w:val="22"/>
          <w:szCs w:val="22"/>
        </w:rPr>
        <w:t xml:space="preserve"> – ‘</w:t>
      </w:r>
      <w:r w:rsidR="00060521" w:rsidRPr="00060521">
        <w:rPr>
          <w:rFonts w:asciiTheme="minorHAnsi" w:hAnsiTheme="minorHAnsi" w:cstheme="minorHAnsi"/>
          <w:i/>
          <w:iCs/>
          <w:color w:val="000000"/>
          <w:sz w:val="22"/>
          <w:szCs w:val="22"/>
        </w:rPr>
        <w:t>Defer</w:t>
      </w:r>
      <w:r w:rsidR="00060521" w:rsidRPr="00C71496">
        <w:rPr>
          <w:rFonts w:asciiTheme="minorHAnsi" w:hAnsiTheme="minorHAnsi" w:cstheme="minorHAnsi"/>
          <w:i/>
          <w:iCs/>
          <w:color w:val="000000"/>
          <w:sz w:val="22"/>
          <w:szCs w:val="22"/>
        </w:rPr>
        <w:t xml:space="preserve"> for further information’</w:t>
      </w:r>
      <w:r w:rsidR="00060521">
        <w:rPr>
          <w:rFonts w:asciiTheme="minorHAnsi" w:hAnsiTheme="minorHAnsi" w:cstheme="minorHAnsi"/>
          <w:i/>
          <w:iCs/>
          <w:color w:val="000000"/>
          <w:sz w:val="22"/>
          <w:szCs w:val="22"/>
        </w:rPr>
        <w:t>.</w:t>
      </w:r>
      <w:r w:rsidR="00060521">
        <w:rPr>
          <w:rFonts w:asciiTheme="minorHAnsi" w:hAnsiTheme="minorHAnsi" w:cstheme="minorHAnsi"/>
          <w:i/>
          <w:iCs/>
          <w:color w:val="000000"/>
          <w:sz w:val="22"/>
          <w:szCs w:val="22"/>
        </w:rPr>
        <w:br/>
      </w:r>
      <w:r w:rsidRPr="00C71496">
        <w:rPr>
          <w:rStyle w:val="Strong"/>
          <w:rFonts w:asciiTheme="minorHAnsi" w:hAnsiTheme="minorHAnsi" w:cstheme="minorHAnsi"/>
          <w:color w:val="000000"/>
          <w:sz w:val="22"/>
          <w:szCs w:val="22"/>
        </w:rPr>
        <w:t>PC COMMENT</w:t>
      </w:r>
      <w:r w:rsidRPr="00C71496">
        <w:rPr>
          <w:rFonts w:asciiTheme="minorHAnsi" w:hAnsiTheme="minorHAnsi" w:cstheme="minorHAnsi"/>
          <w:color w:val="000000"/>
          <w:sz w:val="22"/>
          <w:szCs w:val="22"/>
        </w:rPr>
        <w:t xml:space="preserve">: Objection </w:t>
      </w:r>
      <w:r w:rsidR="00060521">
        <w:rPr>
          <w:rFonts w:asciiTheme="minorHAnsi" w:hAnsiTheme="minorHAnsi" w:cstheme="minorHAnsi"/>
          <w:color w:val="000000"/>
          <w:sz w:val="22"/>
          <w:szCs w:val="22"/>
        </w:rPr>
        <w:br/>
      </w:r>
      <w:r w:rsidRPr="00C71496">
        <w:rPr>
          <w:rStyle w:val="Strong"/>
          <w:rFonts w:asciiTheme="minorHAnsi" w:hAnsiTheme="minorHAnsi" w:cstheme="minorHAnsi"/>
          <w:color w:val="000000"/>
          <w:sz w:val="22"/>
          <w:szCs w:val="22"/>
        </w:rPr>
        <w:t>LINK</w:t>
      </w:r>
      <w:r w:rsidRPr="00C71496">
        <w:rPr>
          <w:rFonts w:asciiTheme="minorHAnsi" w:hAnsiTheme="minorHAnsi" w:cstheme="minorHAnsi"/>
          <w:color w:val="000000"/>
          <w:sz w:val="22"/>
          <w:szCs w:val="22"/>
        </w:rPr>
        <w:t>: </w:t>
      </w:r>
      <w:hyperlink r:id="rId15" w:history="1">
        <w:r w:rsidR="00060521" w:rsidRPr="003A0AD1">
          <w:rPr>
            <w:rStyle w:val="Hyperlink"/>
            <w:rFonts w:asciiTheme="minorHAnsi" w:hAnsiTheme="minorHAnsi" w:cstheme="minorHAnsi"/>
            <w:sz w:val="22"/>
            <w:szCs w:val="22"/>
          </w:rPr>
          <w:t>https://publicaccess.chichester.gov.uk/online-applications/applicationDetails.do?activeTab=documents&amp;keyVal=QGG7WAERG2S00</w:t>
        </w:r>
      </w:hyperlink>
      <w:r w:rsidR="00060521">
        <w:rPr>
          <w:rFonts w:asciiTheme="minorHAnsi" w:hAnsiTheme="minorHAnsi" w:cstheme="minorHAnsi"/>
          <w:color w:val="000000"/>
          <w:sz w:val="22"/>
          <w:szCs w:val="22"/>
        </w:rPr>
        <w:t xml:space="preserve"> </w:t>
      </w:r>
    </w:p>
    <w:p w14:paraId="3EDFF7D3" w14:textId="6C0F122B" w:rsidR="00DD321B" w:rsidRPr="00C71496" w:rsidRDefault="00DD321B" w:rsidP="00DD321B">
      <w:pPr>
        <w:rPr>
          <w:rFonts w:asciiTheme="minorHAnsi" w:hAnsiTheme="minorHAnsi" w:cstheme="minorHAnsi"/>
          <w:b/>
          <w:color w:val="FF0000"/>
          <w:szCs w:val="22"/>
        </w:rPr>
      </w:pPr>
      <w:r w:rsidRPr="00C71496">
        <w:rPr>
          <w:rFonts w:asciiTheme="minorHAnsi" w:hAnsiTheme="minorHAnsi" w:cstheme="minorHAnsi"/>
          <w:b/>
          <w:color w:val="FF0000"/>
          <w:szCs w:val="22"/>
        </w:rPr>
        <w:br/>
      </w:r>
      <w:bookmarkEnd w:id="1"/>
      <w:bookmarkEnd w:id="2"/>
    </w:p>
    <w:sectPr w:rsidR="00DD321B" w:rsidRPr="00C71496" w:rsidSect="00060521">
      <w:footerReference w:type="default" r:id="rId16"/>
      <w:footerReference w:type="first" r:id="rId17"/>
      <w:pgSz w:w="11906" w:h="16838"/>
      <w:pgMar w:top="851" w:right="1133" w:bottom="426" w:left="1440" w:header="708"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1F40" w14:textId="77777777" w:rsidR="00B55C8C" w:rsidRDefault="00B55C8C">
      <w:r>
        <w:separator/>
      </w:r>
    </w:p>
  </w:endnote>
  <w:endnote w:type="continuationSeparator" w:id="0">
    <w:p w14:paraId="29132DC7" w14:textId="77777777" w:rsidR="00B55C8C" w:rsidRDefault="00B5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69594"/>
      <w:docPartObj>
        <w:docPartGallery w:val="Page Numbers (Bottom of Page)"/>
        <w:docPartUnique/>
      </w:docPartObj>
    </w:sdtPr>
    <w:sdtEndPr>
      <w:rPr>
        <w:noProof/>
      </w:rPr>
    </w:sdtEndPr>
    <w:sdtContent>
      <w:p w14:paraId="24544011" w14:textId="77777777" w:rsidR="0088489A" w:rsidRDefault="00DD321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F2A86B2" w14:textId="77777777" w:rsidR="0088489A" w:rsidRDefault="00172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825268"/>
      <w:docPartObj>
        <w:docPartGallery w:val="Page Numbers (Bottom of Page)"/>
        <w:docPartUnique/>
      </w:docPartObj>
    </w:sdtPr>
    <w:sdtEndPr>
      <w:rPr>
        <w:noProof/>
      </w:rPr>
    </w:sdtEndPr>
    <w:sdtContent>
      <w:p w14:paraId="5CE4F3B7" w14:textId="77777777" w:rsidR="0088489A" w:rsidRDefault="00DD32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66A4EC" w14:textId="77777777" w:rsidR="0088489A" w:rsidRDefault="00172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12F0" w14:textId="77777777" w:rsidR="00B55C8C" w:rsidRDefault="00B55C8C">
      <w:r>
        <w:separator/>
      </w:r>
    </w:p>
  </w:footnote>
  <w:footnote w:type="continuationSeparator" w:id="0">
    <w:p w14:paraId="330BC4B2" w14:textId="77777777" w:rsidR="00B55C8C" w:rsidRDefault="00B5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17549"/>
    <w:multiLevelType w:val="hybridMultilevel"/>
    <w:tmpl w:val="80C23260"/>
    <w:lvl w:ilvl="0" w:tplc="15EC74F6">
      <w:start w:val="27"/>
      <w:numFmt w:val="decimal"/>
      <w:lvlText w:val="%1."/>
      <w:lvlJc w:val="left"/>
      <w:pPr>
        <w:ind w:left="360" w:hanging="360"/>
      </w:pPr>
      <w:rPr>
        <w:rFonts w:ascii="Verdana" w:hAnsi="Verdana"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C0EE8"/>
    <w:multiLevelType w:val="hybridMultilevel"/>
    <w:tmpl w:val="F1FAADC2"/>
    <w:lvl w:ilvl="0" w:tplc="EC866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257B42"/>
    <w:multiLevelType w:val="hybridMultilevel"/>
    <w:tmpl w:val="C8B2EBD8"/>
    <w:lvl w:ilvl="0" w:tplc="53B25526">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982115">
    <w:abstractNumId w:val="2"/>
  </w:num>
  <w:num w:numId="2" w16cid:durableId="76363974">
    <w:abstractNumId w:val="0"/>
  </w:num>
  <w:num w:numId="3" w16cid:durableId="72360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1B"/>
    <w:rsid w:val="00060521"/>
    <w:rsid w:val="0007284B"/>
    <w:rsid w:val="000F7F7E"/>
    <w:rsid w:val="00172099"/>
    <w:rsid w:val="002A4933"/>
    <w:rsid w:val="002F03CD"/>
    <w:rsid w:val="005E7BE4"/>
    <w:rsid w:val="00765610"/>
    <w:rsid w:val="007D4708"/>
    <w:rsid w:val="00816417"/>
    <w:rsid w:val="00830F71"/>
    <w:rsid w:val="008528E2"/>
    <w:rsid w:val="00864022"/>
    <w:rsid w:val="009255E3"/>
    <w:rsid w:val="00A61A06"/>
    <w:rsid w:val="00A91895"/>
    <w:rsid w:val="00B423F7"/>
    <w:rsid w:val="00B55C8C"/>
    <w:rsid w:val="00BD25CF"/>
    <w:rsid w:val="00BE596F"/>
    <w:rsid w:val="00C71496"/>
    <w:rsid w:val="00C80244"/>
    <w:rsid w:val="00DD321B"/>
    <w:rsid w:val="00E06992"/>
    <w:rsid w:val="00E949D2"/>
    <w:rsid w:val="00EF0E78"/>
    <w:rsid w:val="00FB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E481"/>
  <w15:chartTrackingRefBased/>
  <w15:docId w15:val="{C2A09FA5-33CA-48B8-BE41-E0CCA1E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1B"/>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DD321B"/>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321B"/>
    <w:rPr>
      <w:rFonts w:ascii="Arial" w:eastAsia="Times New Roman" w:hAnsi="Arial" w:cs="Times New Roman"/>
      <w:b/>
      <w:szCs w:val="20"/>
      <w:lang w:eastAsia="en-GB"/>
    </w:rPr>
  </w:style>
  <w:style w:type="paragraph" w:styleId="Title">
    <w:name w:val="Title"/>
    <w:basedOn w:val="Normal"/>
    <w:link w:val="TitleChar"/>
    <w:qFormat/>
    <w:rsid w:val="00DD321B"/>
    <w:pPr>
      <w:jc w:val="center"/>
    </w:pPr>
    <w:rPr>
      <w:b/>
      <w:sz w:val="28"/>
    </w:rPr>
  </w:style>
  <w:style w:type="character" w:customStyle="1" w:styleId="TitleChar">
    <w:name w:val="Title Char"/>
    <w:basedOn w:val="DefaultParagraphFont"/>
    <w:link w:val="Title"/>
    <w:rsid w:val="00DD321B"/>
    <w:rPr>
      <w:rFonts w:ascii="Arial" w:eastAsia="Times New Roman" w:hAnsi="Arial" w:cs="Times New Roman"/>
      <w:b/>
      <w:sz w:val="28"/>
      <w:szCs w:val="20"/>
      <w:lang w:eastAsia="en-GB"/>
    </w:rPr>
  </w:style>
  <w:style w:type="paragraph" w:styleId="Subtitle">
    <w:name w:val="Subtitle"/>
    <w:basedOn w:val="Normal"/>
    <w:link w:val="SubtitleChar"/>
    <w:qFormat/>
    <w:rsid w:val="00DD321B"/>
    <w:rPr>
      <w:b/>
    </w:rPr>
  </w:style>
  <w:style w:type="character" w:customStyle="1" w:styleId="SubtitleChar">
    <w:name w:val="Subtitle Char"/>
    <w:basedOn w:val="DefaultParagraphFont"/>
    <w:link w:val="Subtitle"/>
    <w:rsid w:val="00DD321B"/>
    <w:rPr>
      <w:rFonts w:ascii="Arial" w:eastAsia="Times New Roman" w:hAnsi="Arial" w:cs="Times New Roman"/>
      <w:b/>
      <w:szCs w:val="20"/>
      <w:lang w:eastAsia="en-GB"/>
    </w:rPr>
  </w:style>
  <w:style w:type="table" w:styleId="TableGrid">
    <w:name w:val="Table Grid"/>
    <w:basedOn w:val="TableNormal"/>
    <w:rsid w:val="00DD32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321B"/>
    <w:rPr>
      <w:color w:val="0563C1" w:themeColor="hyperlink"/>
      <w:u w:val="single"/>
    </w:rPr>
  </w:style>
  <w:style w:type="paragraph" w:styleId="ListParagraph">
    <w:name w:val="List Paragraph"/>
    <w:basedOn w:val="Normal"/>
    <w:uiPriority w:val="34"/>
    <w:qFormat/>
    <w:rsid w:val="00DD321B"/>
    <w:pPr>
      <w:ind w:left="720"/>
      <w:contextualSpacing/>
    </w:pPr>
  </w:style>
  <w:style w:type="paragraph" w:styleId="Footer">
    <w:name w:val="footer"/>
    <w:basedOn w:val="Normal"/>
    <w:link w:val="FooterChar"/>
    <w:uiPriority w:val="99"/>
    <w:unhideWhenUsed/>
    <w:rsid w:val="00DD321B"/>
    <w:pPr>
      <w:tabs>
        <w:tab w:val="center" w:pos="4513"/>
        <w:tab w:val="right" w:pos="9026"/>
      </w:tabs>
    </w:pPr>
  </w:style>
  <w:style w:type="character" w:customStyle="1" w:styleId="FooterChar">
    <w:name w:val="Footer Char"/>
    <w:basedOn w:val="DefaultParagraphFont"/>
    <w:link w:val="Footer"/>
    <w:uiPriority w:val="99"/>
    <w:rsid w:val="00DD321B"/>
    <w:rPr>
      <w:rFonts w:ascii="Arial" w:eastAsia="Times New Roman" w:hAnsi="Arial" w:cs="Times New Roman"/>
      <w:szCs w:val="20"/>
      <w:lang w:eastAsia="en-GB"/>
    </w:rPr>
  </w:style>
  <w:style w:type="paragraph" w:styleId="NormalWeb">
    <w:name w:val="Normal (Web)"/>
    <w:basedOn w:val="Normal"/>
    <w:uiPriority w:val="99"/>
    <w:unhideWhenUsed/>
    <w:rsid w:val="00C7149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1496"/>
    <w:rPr>
      <w:b/>
      <w:bCs/>
    </w:rPr>
  </w:style>
  <w:style w:type="character" w:styleId="Emphasis">
    <w:name w:val="Emphasis"/>
    <w:basedOn w:val="DefaultParagraphFont"/>
    <w:uiPriority w:val="20"/>
    <w:qFormat/>
    <w:rsid w:val="00C71496"/>
    <w:rPr>
      <w:i/>
      <w:iCs/>
    </w:rPr>
  </w:style>
  <w:style w:type="character" w:styleId="UnresolvedMention">
    <w:name w:val="Unresolved Mention"/>
    <w:basedOn w:val="DefaultParagraphFont"/>
    <w:uiPriority w:val="99"/>
    <w:semiHidden/>
    <w:unhideWhenUsed/>
    <w:rsid w:val="00C71496"/>
    <w:rPr>
      <w:color w:val="605E5C"/>
      <w:shd w:val="clear" w:color="auto" w:fill="E1DFDD"/>
    </w:rPr>
  </w:style>
  <w:style w:type="character" w:styleId="FollowedHyperlink">
    <w:name w:val="FollowedHyperlink"/>
    <w:basedOn w:val="DefaultParagraphFont"/>
    <w:uiPriority w:val="99"/>
    <w:semiHidden/>
    <w:unhideWhenUsed/>
    <w:rsid w:val="00BE5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applicationDetails.do?activeTab=documents&amp;keyVal=QWANBEERKT300" TargetMode="External"/><Relationship Id="rId13" Type="http://schemas.openxmlformats.org/officeDocument/2006/relationships/hyperlink" Target="https://publicaccess.chichester.gov.uk/onlineapplications/applicationDetails.do?activeTab=summary&amp;keyVal=QTRLMDERIT5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ccess.chichester.gov.uk/online-applications/applicationDetails.do?activeTab=documents&amp;keyVal=QVZD24ERKK300" TargetMode="External"/><Relationship Id="rId12" Type="http://schemas.openxmlformats.org/officeDocument/2006/relationships/hyperlink" Target="https://publicaccess.chichester.gov.uk/onlineapplications/applicationDetails.do?activeTab=summary&amp;keyVal=QSOBIXERHV9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chichester.gov.uk/online-applications/applicationDetails.do?activeTab=documents&amp;keyVal=QSQ69KERHXE00" TargetMode="External"/><Relationship Id="rId5" Type="http://schemas.openxmlformats.org/officeDocument/2006/relationships/footnotes" Target="footnotes.xml"/><Relationship Id="rId15" Type="http://schemas.openxmlformats.org/officeDocument/2006/relationships/hyperlink" Target="https://publicaccess.chichester.gov.uk/online-applications/applicationDetails.do?activeTab=documents&amp;keyVal=QGG7WAERG2S00" TargetMode="External"/><Relationship Id="rId10" Type="http://schemas.openxmlformats.org/officeDocument/2006/relationships/hyperlink" Target="https://publicaccess.chichester.gov.uk/online-applications/applicationDetails.do?activeTab=documents&amp;keyVal=QWWCGAERL8C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chichester.gov.uk/online-applications/applicationDetails.do?activeTab=documents&amp;keyVal=QWJT5EERKZC00" TargetMode="External"/><Relationship Id="rId14" Type="http://schemas.openxmlformats.org/officeDocument/2006/relationships/hyperlink" Target="https://publicaccess.chichester.gov.uk/onlineapplications/applicationDetails.do?activeTab=summary&amp;keyVal=QU6BC7ERJ5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Maria Carvajal-Neal</cp:lastModifiedBy>
  <cp:revision>4</cp:revision>
  <cp:lastPrinted>2021-08-19T14:32:00Z</cp:lastPrinted>
  <dcterms:created xsi:type="dcterms:W3CDTF">2022-05-16T11:37:00Z</dcterms:created>
  <dcterms:modified xsi:type="dcterms:W3CDTF">2022-05-16T11:38:00Z</dcterms:modified>
</cp:coreProperties>
</file>