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26F2" w14:textId="77777777" w:rsidR="008E5799" w:rsidRDefault="008E5799" w:rsidP="008E5799">
      <w:pPr>
        <w:jc w:val="both"/>
        <w:rPr>
          <w:b/>
          <w:sz w:val="28"/>
          <w:szCs w:val="28"/>
        </w:rPr>
      </w:pPr>
    </w:p>
    <w:p w14:paraId="206DDCC5" w14:textId="77777777" w:rsidR="008E5799" w:rsidRDefault="008E5799" w:rsidP="008E5799">
      <w:pPr>
        <w:jc w:val="both"/>
        <w:rPr>
          <w:b/>
          <w:sz w:val="28"/>
          <w:szCs w:val="28"/>
        </w:rPr>
      </w:pPr>
    </w:p>
    <w:p w14:paraId="31BB36A7" w14:textId="77777777" w:rsidR="008E5799" w:rsidRDefault="008E5799" w:rsidP="008E5799">
      <w:pPr>
        <w:jc w:val="both"/>
        <w:rPr>
          <w:b/>
          <w:sz w:val="28"/>
          <w:szCs w:val="28"/>
        </w:rPr>
      </w:pPr>
    </w:p>
    <w:p w14:paraId="762C6A46" w14:textId="77777777" w:rsidR="008E5799" w:rsidRDefault="008E5799" w:rsidP="008E5799">
      <w:pPr>
        <w:jc w:val="center"/>
        <w:rPr>
          <w:b/>
          <w:sz w:val="28"/>
          <w:szCs w:val="28"/>
        </w:rPr>
      </w:pPr>
      <w:r>
        <w:rPr>
          <w:noProof/>
        </w:rPr>
        <w:drawing>
          <wp:inline distT="0" distB="0" distL="0" distR="0" wp14:anchorId="6A195E7A" wp14:editId="6A4A4F33">
            <wp:extent cx="3238500" cy="3238500"/>
            <wp:effectExtent l="0" t="0" r="0" b="0"/>
            <wp:docPr id="120296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539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20F5F5D2" w14:textId="77777777" w:rsidR="008E5799" w:rsidRDefault="008E5799" w:rsidP="008E5799">
      <w:pPr>
        <w:jc w:val="center"/>
        <w:rPr>
          <w:b/>
          <w:sz w:val="28"/>
          <w:szCs w:val="28"/>
        </w:rPr>
      </w:pPr>
    </w:p>
    <w:p w14:paraId="16E42C78" w14:textId="77777777" w:rsidR="008E5799" w:rsidRDefault="008E5799" w:rsidP="008E5799">
      <w:pPr>
        <w:jc w:val="both"/>
        <w:rPr>
          <w:b/>
          <w:sz w:val="28"/>
          <w:szCs w:val="28"/>
        </w:rPr>
      </w:pPr>
    </w:p>
    <w:p w14:paraId="4A8AAD64" w14:textId="77777777" w:rsidR="008E5799" w:rsidRDefault="008E5799" w:rsidP="008E5799">
      <w:pPr>
        <w:jc w:val="both"/>
        <w:rPr>
          <w:b/>
          <w:sz w:val="28"/>
          <w:szCs w:val="28"/>
        </w:rPr>
      </w:pPr>
    </w:p>
    <w:p w14:paraId="452ABF34" w14:textId="77777777" w:rsidR="008E5799" w:rsidRDefault="008E5799" w:rsidP="008E5799">
      <w:pPr>
        <w:jc w:val="both"/>
        <w:rPr>
          <w:b/>
          <w:sz w:val="28"/>
          <w:szCs w:val="28"/>
        </w:rPr>
      </w:pPr>
    </w:p>
    <w:p w14:paraId="13F5FA9F" w14:textId="77777777" w:rsidR="008E5799" w:rsidRPr="007F1896" w:rsidRDefault="008E5799" w:rsidP="008E5799">
      <w:pPr>
        <w:rPr>
          <w:b/>
          <w:sz w:val="40"/>
          <w:szCs w:val="40"/>
        </w:rPr>
      </w:pPr>
      <w:r w:rsidRPr="007F1896">
        <w:rPr>
          <w:b/>
          <w:sz w:val="40"/>
          <w:szCs w:val="40"/>
        </w:rPr>
        <w:t>SOUTHBOURNE PARISH COUNCIL</w:t>
      </w:r>
    </w:p>
    <w:p w14:paraId="5E9C593C" w14:textId="77777777" w:rsidR="008E5799" w:rsidRDefault="008E5799" w:rsidP="008E5799">
      <w:pPr>
        <w:jc w:val="both"/>
        <w:rPr>
          <w:b/>
          <w:sz w:val="28"/>
          <w:szCs w:val="28"/>
        </w:rPr>
      </w:pPr>
    </w:p>
    <w:p w14:paraId="2F184AD5" w14:textId="6BC3CFBF" w:rsidR="008E5799" w:rsidRPr="007F1896" w:rsidRDefault="00EC35E7" w:rsidP="008E5799">
      <w:pPr>
        <w:jc w:val="both"/>
        <w:rPr>
          <w:b/>
          <w:sz w:val="40"/>
          <w:szCs w:val="40"/>
        </w:rPr>
      </w:pPr>
      <w:r>
        <w:rPr>
          <w:b/>
          <w:sz w:val="40"/>
          <w:szCs w:val="40"/>
        </w:rPr>
        <w:t>BIODIVERSITY POLICY</w:t>
      </w:r>
    </w:p>
    <w:p w14:paraId="51FBA6C5" w14:textId="77777777" w:rsidR="008E5799" w:rsidRPr="007F1896" w:rsidRDefault="008E5799" w:rsidP="008E5799">
      <w:pPr>
        <w:jc w:val="both"/>
        <w:rPr>
          <w:b/>
          <w:sz w:val="40"/>
          <w:szCs w:val="40"/>
        </w:rPr>
      </w:pPr>
    </w:p>
    <w:p w14:paraId="3E39A1CB" w14:textId="77777777" w:rsidR="008E5799" w:rsidRPr="007F1896" w:rsidRDefault="008E5799" w:rsidP="008E5799">
      <w:pPr>
        <w:jc w:val="both"/>
        <w:rPr>
          <w:b/>
          <w:sz w:val="40"/>
          <w:szCs w:val="40"/>
        </w:rPr>
      </w:pPr>
      <w:r>
        <w:rPr>
          <w:b/>
          <w:sz w:val="40"/>
          <w:szCs w:val="40"/>
        </w:rPr>
        <w:t>ADOPTED February 2024</w:t>
      </w:r>
    </w:p>
    <w:p w14:paraId="4400B480" w14:textId="77777777" w:rsidR="008E5799" w:rsidRDefault="008E5799" w:rsidP="008E5799">
      <w:pPr>
        <w:rPr>
          <w:b/>
          <w:sz w:val="24"/>
          <w:u w:val="single"/>
        </w:rPr>
      </w:pPr>
    </w:p>
    <w:p w14:paraId="42BD9000" w14:textId="77777777" w:rsidR="00EC35E7" w:rsidRDefault="00EC35E7" w:rsidP="008E5799">
      <w:pPr>
        <w:rPr>
          <w:b/>
          <w:sz w:val="24"/>
          <w:u w:val="single"/>
        </w:rPr>
      </w:pPr>
    </w:p>
    <w:p w14:paraId="27C15213" w14:textId="77777777" w:rsidR="00EC35E7" w:rsidRDefault="00EC35E7" w:rsidP="008E5799">
      <w:pPr>
        <w:rPr>
          <w:b/>
          <w:sz w:val="24"/>
          <w:u w:val="single"/>
        </w:rPr>
      </w:pPr>
    </w:p>
    <w:p w14:paraId="1EAE59FA" w14:textId="05C2B039" w:rsidR="00385CB6" w:rsidRPr="002B7193" w:rsidRDefault="00D2326C" w:rsidP="00385CB6">
      <w:pPr>
        <w:spacing w:after="0"/>
        <w:jc w:val="center"/>
        <w:rPr>
          <w:rFonts w:ascii="Arial" w:hAnsi="Arial" w:cs="Arial"/>
          <w:b/>
          <w:bCs/>
          <w:sz w:val="24"/>
          <w:szCs w:val="24"/>
          <w:lang w:val="en-US"/>
        </w:rPr>
      </w:pPr>
      <w:r w:rsidRPr="002B7193">
        <w:rPr>
          <w:rFonts w:ascii="Arial" w:hAnsi="Arial" w:cs="Arial"/>
          <w:b/>
          <w:bCs/>
          <w:sz w:val="24"/>
          <w:szCs w:val="24"/>
          <w:lang w:val="en-US"/>
        </w:rPr>
        <w:t>SOUTHBOURNE PARISH COUNCIL</w:t>
      </w:r>
    </w:p>
    <w:p w14:paraId="2A57256E" w14:textId="6DE26D02" w:rsidR="009B1DC1" w:rsidRPr="002B7193" w:rsidRDefault="00D27E92" w:rsidP="00385CB6">
      <w:pPr>
        <w:spacing w:after="0"/>
        <w:jc w:val="center"/>
        <w:rPr>
          <w:rFonts w:ascii="Arial" w:hAnsi="Arial" w:cs="Arial"/>
          <w:b/>
          <w:bCs/>
          <w:sz w:val="24"/>
          <w:szCs w:val="24"/>
          <w:lang w:val="en-US"/>
        </w:rPr>
      </w:pPr>
      <w:r w:rsidRPr="002B7193">
        <w:rPr>
          <w:rFonts w:ascii="Arial" w:hAnsi="Arial" w:cs="Arial"/>
          <w:b/>
          <w:bCs/>
          <w:sz w:val="24"/>
          <w:szCs w:val="24"/>
          <w:lang w:val="en-US"/>
        </w:rPr>
        <w:t>Biodiversity</w:t>
      </w:r>
      <w:r w:rsidR="00385CB6" w:rsidRPr="002B7193">
        <w:rPr>
          <w:rFonts w:ascii="Arial" w:hAnsi="Arial" w:cs="Arial"/>
          <w:b/>
          <w:bCs/>
          <w:sz w:val="24"/>
          <w:szCs w:val="24"/>
          <w:lang w:val="en-US"/>
        </w:rPr>
        <w:t xml:space="preserve"> Policy</w:t>
      </w:r>
    </w:p>
    <w:p w14:paraId="2CF248C2" w14:textId="77777777" w:rsidR="00385CB6" w:rsidRPr="002B7193" w:rsidRDefault="00385CB6" w:rsidP="00385CB6">
      <w:pPr>
        <w:spacing w:after="0"/>
        <w:jc w:val="center"/>
        <w:rPr>
          <w:rFonts w:ascii="Arial" w:hAnsi="Arial" w:cs="Arial"/>
          <w:sz w:val="24"/>
          <w:szCs w:val="24"/>
          <w:lang w:val="en-US"/>
        </w:rPr>
      </w:pPr>
    </w:p>
    <w:p w14:paraId="6EA87461" w14:textId="57C6F484" w:rsidR="00D27E92" w:rsidRPr="002B7193" w:rsidRDefault="00D27E92" w:rsidP="005971F3">
      <w:pPr>
        <w:jc w:val="both"/>
        <w:rPr>
          <w:rFonts w:ascii="Arial" w:hAnsi="Arial" w:cs="Arial"/>
          <w:b/>
          <w:bCs/>
          <w:sz w:val="24"/>
          <w:szCs w:val="24"/>
          <w:lang w:val="en-US"/>
        </w:rPr>
      </w:pPr>
      <w:r w:rsidRPr="002B7193">
        <w:rPr>
          <w:rFonts w:ascii="Arial" w:hAnsi="Arial" w:cs="Arial"/>
          <w:b/>
          <w:bCs/>
          <w:sz w:val="24"/>
          <w:szCs w:val="24"/>
          <w:u w:val="single"/>
          <w:lang w:val="en-US"/>
        </w:rPr>
        <w:t>Background</w:t>
      </w:r>
      <w:r w:rsidRPr="002B7193">
        <w:rPr>
          <w:rFonts w:ascii="Arial" w:hAnsi="Arial" w:cs="Arial"/>
          <w:b/>
          <w:bCs/>
          <w:sz w:val="24"/>
          <w:szCs w:val="24"/>
          <w:lang w:val="en-US"/>
        </w:rPr>
        <w:t xml:space="preserve"> </w:t>
      </w:r>
    </w:p>
    <w:p w14:paraId="28CF1CB4" w14:textId="18EF33BB" w:rsidR="00D27E92" w:rsidRPr="002B7193" w:rsidRDefault="00D27E92" w:rsidP="002B7193">
      <w:pPr>
        <w:pStyle w:val="NoSpacing"/>
        <w:jc w:val="both"/>
        <w:rPr>
          <w:rFonts w:ascii="Arial" w:hAnsi="Arial" w:cs="Arial"/>
          <w:sz w:val="24"/>
          <w:szCs w:val="24"/>
          <w:lang w:val="en-US"/>
        </w:rPr>
      </w:pPr>
      <w:r w:rsidRPr="002B7193">
        <w:rPr>
          <w:rFonts w:ascii="Arial" w:hAnsi="Arial" w:cs="Arial"/>
          <w:sz w:val="24"/>
          <w:szCs w:val="24"/>
          <w:lang w:val="en-US"/>
        </w:rPr>
        <w:t>Under the Natural Environment and Rural Communities Act 2006 there is a duty on public authorities in England, including Parish Councils</w:t>
      </w:r>
      <w:r w:rsidR="00D2326C" w:rsidRPr="002B7193">
        <w:rPr>
          <w:rFonts w:ascii="Arial" w:hAnsi="Arial" w:cs="Arial"/>
          <w:sz w:val="24"/>
          <w:szCs w:val="24"/>
          <w:lang w:val="en-US"/>
        </w:rPr>
        <w:t>,</w:t>
      </w:r>
      <w:r w:rsidRPr="002B7193">
        <w:rPr>
          <w:rFonts w:ascii="Arial" w:hAnsi="Arial" w:cs="Arial"/>
          <w:sz w:val="24"/>
          <w:szCs w:val="24"/>
          <w:lang w:val="en-US"/>
        </w:rPr>
        <w:t xml:space="preserve"> to have regard to conserving biodiversity as part of their policy or decision making. This was further strengthened by the Environment Act 2021 so public authorities must now consider what they can do to conserve and enhance biodiversity in England. This means a public authority must</w:t>
      </w:r>
      <w:r w:rsidR="00B90EC6" w:rsidRPr="002B7193">
        <w:rPr>
          <w:rFonts w:ascii="Arial" w:hAnsi="Arial" w:cs="Arial"/>
          <w:sz w:val="24"/>
          <w:szCs w:val="24"/>
          <w:lang w:val="en-US"/>
        </w:rPr>
        <w:t>:</w:t>
      </w:r>
    </w:p>
    <w:p w14:paraId="40E38B9C" w14:textId="79FC2C7A" w:rsidR="00D27E92" w:rsidRPr="002B7193" w:rsidRDefault="00D27E92" w:rsidP="002B7193">
      <w:pPr>
        <w:pStyle w:val="NoSpacing"/>
        <w:numPr>
          <w:ilvl w:val="0"/>
          <w:numId w:val="6"/>
        </w:numPr>
        <w:jc w:val="both"/>
        <w:rPr>
          <w:rFonts w:ascii="Arial" w:hAnsi="Arial" w:cs="Arial"/>
          <w:sz w:val="24"/>
          <w:szCs w:val="24"/>
          <w:lang w:val="en-US"/>
        </w:rPr>
      </w:pPr>
      <w:r w:rsidRPr="002B7193">
        <w:rPr>
          <w:rFonts w:ascii="Arial" w:hAnsi="Arial" w:cs="Arial"/>
          <w:sz w:val="24"/>
          <w:szCs w:val="24"/>
          <w:lang w:val="en-US"/>
        </w:rPr>
        <w:t>Consider what they can do to conserve and enhance biodiversity.</w:t>
      </w:r>
    </w:p>
    <w:p w14:paraId="4B60F044" w14:textId="5A434A71" w:rsidR="00D27E92" w:rsidRPr="002B7193" w:rsidRDefault="00D27E92" w:rsidP="002B7193">
      <w:pPr>
        <w:pStyle w:val="NoSpacing"/>
        <w:numPr>
          <w:ilvl w:val="0"/>
          <w:numId w:val="6"/>
        </w:numPr>
        <w:jc w:val="both"/>
        <w:rPr>
          <w:rFonts w:ascii="Arial" w:hAnsi="Arial" w:cs="Arial"/>
          <w:sz w:val="24"/>
          <w:szCs w:val="24"/>
          <w:lang w:val="en-US"/>
        </w:rPr>
      </w:pPr>
      <w:r w:rsidRPr="002B7193">
        <w:rPr>
          <w:rFonts w:ascii="Arial" w:hAnsi="Arial" w:cs="Arial"/>
          <w:sz w:val="24"/>
          <w:szCs w:val="24"/>
          <w:lang w:val="en-US"/>
        </w:rPr>
        <w:t>Agree policies and specific objectives based on their consideration.</w:t>
      </w:r>
    </w:p>
    <w:p w14:paraId="26655A47" w14:textId="7080D782" w:rsidR="00D27E92" w:rsidRPr="002B7193" w:rsidRDefault="00D27E92" w:rsidP="002B7193">
      <w:pPr>
        <w:pStyle w:val="NoSpacing"/>
        <w:numPr>
          <w:ilvl w:val="0"/>
          <w:numId w:val="6"/>
        </w:numPr>
        <w:jc w:val="both"/>
        <w:rPr>
          <w:rFonts w:ascii="Arial" w:hAnsi="Arial" w:cs="Arial"/>
          <w:sz w:val="24"/>
          <w:szCs w:val="24"/>
          <w:lang w:val="en-US"/>
        </w:rPr>
      </w:pPr>
      <w:r w:rsidRPr="002B7193">
        <w:rPr>
          <w:rFonts w:ascii="Arial" w:hAnsi="Arial" w:cs="Arial"/>
          <w:sz w:val="24"/>
          <w:szCs w:val="24"/>
          <w:lang w:val="en-US"/>
        </w:rPr>
        <w:t xml:space="preserve">Act to deliver </w:t>
      </w:r>
      <w:r w:rsidR="00B46C5B" w:rsidRPr="002B7193">
        <w:rPr>
          <w:rFonts w:ascii="Arial" w:hAnsi="Arial" w:cs="Arial"/>
          <w:sz w:val="24"/>
          <w:szCs w:val="24"/>
          <w:lang w:val="en-US"/>
        </w:rPr>
        <w:t>policies</w:t>
      </w:r>
      <w:r w:rsidRPr="002B7193">
        <w:rPr>
          <w:rFonts w:ascii="Arial" w:hAnsi="Arial" w:cs="Arial"/>
          <w:sz w:val="24"/>
          <w:szCs w:val="24"/>
          <w:lang w:val="en-US"/>
        </w:rPr>
        <w:t xml:space="preserve"> and achieve </w:t>
      </w:r>
      <w:r w:rsidR="00BA645B" w:rsidRPr="002B7193">
        <w:rPr>
          <w:rFonts w:ascii="Arial" w:hAnsi="Arial" w:cs="Arial"/>
          <w:sz w:val="24"/>
          <w:szCs w:val="24"/>
          <w:lang w:val="en-US"/>
        </w:rPr>
        <w:t>objectives.</w:t>
      </w:r>
    </w:p>
    <w:p w14:paraId="75DA2492" w14:textId="77777777" w:rsidR="002B7193" w:rsidRDefault="002B7193" w:rsidP="002B7193">
      <w:pPr>
        <w:pStyle w:val="NoSpacing"/>
        <w:jc w:val="both"/>
        <w:rPr>
          <w:rFonts w:ascii="Arial" w:hAnsi="Arial" w:cs="Arial"/>
          <w:sz w:val="24"/>
          <w:szCs w:val="24"/>
          <w:lang w:val="en-US"/>
        </w:rPr>
      </w:pPr>
    </w:p>
    <w:p w14:paraId="7C550321" w14:textId="679175ED" w:rsidR="00D27E92" w:rsidRPr="002B7193" w:rsidRDefault="00347527" w:rsidP="002B7193">
      <w:pPr>
        <w:pStyle w:val="NoSpacing"/>
        <w:jc w:val="both"/>
        <w:rPr>
          <w:rFonts w:ascii="Arial" w:hAnsi="Arial" w:cs="Arial"/>
          <w:sz w:val="24"/>
          <w:szCs w:val="24"/>
          <w:lang w:val="en-US"/>
        </w:rPr>
      </w:pPr>
      <w:r w:rsidRPr="002B7193">
        <w:rPr>
          <w:rFonts w:ascii="Arial" w:hAnsi="Arial" w:cs="Arial"/>
          <w:i/>
          <w:iCs/>
          <w:sz w:val="24"/>
          <w:szCs w:val="24"/>
          <w:lang w:val="en-US"/>
        </w:rPr>
        <w:t>Biodiversity</w:t>
      </w:r>
      <w:r w:rsidR="00891F76" w:rsidRPr="002B7193">
        <w:rPr>
          <w:rFonts w:ascii="Arial" w:hAnsi="Arial" w:cs="Arial"/>
          <w:i/>
          <w:iCs/>
          <w:sz w:val="24"/>
          <w:szCs w:val="24"/>
          <w:lang w:val="en-US"/>
        </w:rPr>
        <w:t xml:space="preserve"> refers to the variety of life on earth</w:t>
      </w:r>
      <w:r w:rsidR="00891F76" w:rsidRPr="002B7193">
        <w:rPr>
          <w:rFonts w:ascii="Arial" w:hAnsi="Arial" w:cs="Arial"/>
          <w:i/>
          <w:iCs/>
          <w:sz w:val="24"/>
          <w:szCs w:val="24"/>
          <w:vertAlign w:val="superscript"/>
          <w:lang w:val="en-US"/>
        </w:rPr>
        <w:t>1</w:t>
      </w:r>
      <w:r w:rsidR="0076047C" w:rsidRPr="002B7193">
        <w:rPr>
          <w:rFonts w:ascii="Arial" w:hAnsi="Arial" w:cs="Arial"/>
          <w:i/>
          <w:iCs/>
          <w:sz w:val="24"/>
          <w:szCs w:val="24"/>
          <w:lang w:val="en-US"/>
        </w:rPr>
        <w:t>.</w:t>
      </w:r>
      <w:r w:rsidR="0076047C" w:rsidRPr="002B7193">
        <w:rPr>
          <w:rFonts w:ascii="Arial" w:hAnsi="Arial" w:cs="Arial"/>
          <w:sz w:val="24"/>
          <w:szCs w:val="24"/>
          <w:lang w:val="en-US"/>
        </w:rPr>
        <w:t xml:space="preserve"> </w:t>
      </w:r>
    </w:p>
    <w:p w14:paraId="161610DC" w14:textId="77777777" w:rsidR="002B7193" w:rsidRDefault="002B7193" w:rsidP="002B7193">
      <w:pPr>
        <w:jc w:val="both"/>
        <w:rPr>
          <w:rFonts w:ascii="Arial" w:hAnsi="Arial" w:cs="Arial"/>
          <w:b/>
          <w:bCs/>
          <w:sz w:val="24"/>
          <w:szCs w:val="24"/>
          <w:u w:val="single"/>
          <w:lang w:val="en-US"/>
        </w:rPr>
      </w:pPr>
    </w:p>
    <w:p w14:paraId="0A32121E" w14:textId="4CB9FC6F" w:rsidR="00B058E3" w:rsidRPr="002B7193" w:rsidRDefault="00BD69F5" w:rsidP="002B7193">
      <w:pPr>
        <w:jc w:val="both"/>
        <w:rPr>
          <w:rFonts w:ascii="Arial" w:hAnsi="Arial" w:cs="Arial"/>
          <w:b/>
          <w:bCs/>
          <w:sz w:val="24"/>
          <w:szCs w:val="24"/>
          <w:u w:val="single"/>
          <w:lang w:val="en-US"/>
        </w:rPr>
      </w:pPr>
      <w:r w:rsidRPr="002B7193">
        <w:rPr>
          <w:rFonts w:ascii="Arial" w:hAnsi="Arial" w:cs="Arial"/>
          <w:b/>
          <w:bCs/>
          <w:sz w:val="24"/>
          <w:szCs w:val="24"/>
          <w:u w:val="single"/>
          <w:lang w:val="en-US"/>
        </w:rPr>
        <w:t>The Local Area</w:t>
      </w:r>
    </w:p>
    <w:p w14:paraId="48F5A753" w14:textId="77777777" w:rsidR="009F5D52" w:rsidRPr="002B7193" w:rsidRDefault="009F5D52" w:rsidP="002B7193">
      <w:pPr>
        <w:pStyle w:val="NoSpacing"/>
        <w:jc w:val="both"/>
        <w:rPr>
          <w:rFonts w:ascii="Arial" w:hAnsi="Arial" w:cs="Arial"/>
          <w:sz w:val="24"/>
          <w:szCs w:val="24"/>
          <w:lang w:eastAsia="en-GB"/>
        </w:rPr>
      </w:pPr>
      <w:r w:rsidRPr="002B7193">
        <w:rPr>
          <w:rFonts w:ascii="Arial" w:hAnsi="Arial" w:cs="Arial"/>
          <w:sz w:val="24"/>
          <w:szCs w:val="24"/>
          <w:lang w:eastAsia="en-GB"/>
        </w:rPr>
        <w:t xml:space="preserve">The parish of Southbourne is located at the western edge of Chichester District within </w:t>
      </w:r>
    </w:p>
    <w:p w14:paraId="680C15E4" w14:textId="5968853F" w:rsidR="009F5D52" w:rsidRPr="002B7193" w:rsidRDefault="009F5D52" w:rsidP="002B7193">
      <w:pPr>
        <w:pStyle w:val="NoSpacing"/>
        <w:jc w:val="both"/>
        <w:rPr>
          <w:rFonts w:ascii="Arial" w:hAnsi="Arial" w:cs="Arial"/>
          <w:sz w:val="24"/>
          <w:szCs w:val="24"/>
          <w:lang w:eastAsia="en-GB"/>
        </w:rPr>
      </w:pPr>
      <w:r w:rsidRPr="002B7193">
        <w:rPr>
          <w:rFonts w:ascii="Arial" w:hAnsi="Arial" w:cs="Arial"/>
          <w:sz w:val="24"/>
          <w:szCs w:val="24"/>
          <w:lang w:eastAsia="en-GB"/>
        </w:rPr>
        <w:t xml:space="preserve">West Sussex, extending from Chichester Harbour in the south to the A27 road at its northern boundary. </w:t>
      </w:r>
      <w:r w:rsidR="0074599B" w:rsidRPr="002B7193">
        <w:rPr>
          <w:rFonts w:ascii="Arial" w:hAnsi="Arial" w:cs="Arial"/>
          <w:sz w:val="24"/>
          <w:szCs w:val="24"/>
          <w:lang w:eastAsia="en-GB"/>
        </w:rPr>
        <w:t xml:space="preserve"> The harbour is a designated Area of Outstanding Natural Beauty (AONB) and presents long distance views of the South Downs National Park (SDNP).</w:t>
      </w:r>
    </w:p>
    <w:p w14:paraId="5A2B8F0A" w14:textId="77777777" w:rsidR="002B7193" w:rsidRPr="002B7193" w:rsidRDefault="002B7193" w:rsidP="002B7193">
      <w:pPr>
        <w:pStyle w:val="NoSpacing"/>
        <w:jc w:val="both"/>
        <w:rPr>
          <w:rFonts w:ascii="Arial" w:hAnsi="Arial" w:cs="Arial"/>
          <w:sz w:val="24"/>
          <w:szCs w:val="24"/>
          <w:lang w:eastAsia="en-GB"/>
        </w:rPr>
      </w:pPr>
      <w:r w:rsidRPr="002B7193">
        <w:rPr>
          <w:rFonts w:ascii="Arial" w:hAnsi="Arial" w:cs="Arial"/>
          <w:sz w:val="24"/>
          <w:szCs w:val="24"/>
          <w:lang w:eastAsia="en-GB"/>
        </w:rPr>
        <w:t>It contains the settlements of Hermitage, Lumley, Nutbourne West, Prinsted, Southbourne and Thornham.</w:t>
      </w:r>
    </w:p>
    <w:p w14:paraId="1B10BE9A" w14:textId="77777777" w:rsidR="002B7193" w:rsidRDefault="002B7193" w:rsidP="002B7193">
      <w:pPr>
        <w:pStyle w:val="NoSpacing"/>
        <w:jc w:val="both"/>
        <w:rPr>
          <w:rFonts w:ascii="Arial" w:hAnsi="Arial" w:cs="Arial"/>
          <w:sz w:val="24"/>
          <w:szCs w:val="24"/>
          <w:lang w:eastAsia="en-GB"/>
        </w:rPr>
      </w:pPr>
    </w:p>
    <w:p w14:paraId="47A5289F" w14:textId="5D1F7678" w:rsidR="0074599B" w:rsidRPr="002B7193" w:rsidRDefault="0074599B" w:rsidP="002B7193">
      <w:pPr>
        <w:pStyle w:val="NoSpacing"/>
        <w:jc w:val="both"/>
        <w:rPr>
          <w:rFonts w:ascii="Arial" w:hAnsi="Arial" w:cs="Arial"/>
          <w:sz w:val="24"/>
          <w:szCs w:val="24"/>
          <w:lang w:eastAsia="en-GB"/>
        </w:rPr>
      </w:pPr>
      <w:r w:rsidRPr="002B7193">
        <w:rPr>
          <w:rFonts w:ascii="Arial" w:hAnsi="Arial" w:cs="Arial"/>
          <w:sz w:val="24"/>
          <w:szCs w:val="24"/>
          <w:lang w:eastAsia="en-GB"/>
        </w:rPr>
        <w:t xml:space="preserve">The parish provides a range of services and contains a number of facilities that reflect </w:t>
      </w:r>
    </w:p>
    <w:p w14:paraId="26144676" w14:textId="19CCB3EE" w:rsidR="0074599B" w:rsidRDefault="0074599B" w:rsidP="002B7193">
      <w:pPr>
        <w:pStyle w:val="NoSpacing"/>
        <w:jc w:val="both"/>
        <w:rPr>
          <w:rFonts w:ascii="Arial" w:hAnsi="Arial" w:cs="Arial"/>
          <w:sz w:val="24"/>
          <w:szCs w:val="24"/>
          <w:lang w:eastAsia="en-GB"/>
        </w:rPr>
      </w:pPr>
      <w:r w:rsidRPr="002B7193">
        <w:rPr>
          <w:rFonts w:ascii="Arial" w:hAnsi="Arial" w:cs="Arial"/>
          <w:sz w:val="24"/>
          <w:szCs w:val="24"/>
          <w:lang w:eastAsia="en-GB"/>
        </w:rPr>
        <w:t>its size and location, including a library, village hall, infant,  junior and secondary schools, leisure centre</w:t>
      </w:r>
      <w:r w:rsidR="002B7193">
        <w:rPr>
          <w:rFonts w:ascii="Arial" w:hAnsi="Arial" w:cs="Arial"/>
          <w:sz w:val="24"/>
          <w:szCs w:val="24"/>
          <w:lang w:eastAsia="en-GB"/>
        </w:rPr>
        <w:t>.</w:t>
      </w:r>
    </w:p>
    <w:p w14:paraId="521C4E92" w14:textId="77777777" w:rsidR="002B7193" w:rsidRPr="002B7193" w:rsidRDefault="002B7193" w:rsidP="002B7193">
      <w:pPr>
        <w:pStyle w:val="NoSpacing"/>
        <w:jc w:val="both"/>
        <w:rPr>
          <w:rFonts w:ascii="Arial" w:hAnsi="Arial" w:cs="Arial"/>
          <w:sz w:val="24"/>
          <w:szCs w:val="24"/>
          <w:lang w:eastAsia="en-GB"/>
        </w:rPr>
      </w:pPr>
    </w:p>
    <w:p w14:paraId="36BEDB0F" w14:textId="3CAF28DE" w:rsidR="0074599B" w:rsidRPr="002B7193" w:rsidRDefault="0074599B" w:rsidP="002B7193">
      <w:pPr>
        <w:pStyle w:val="NoSpacing"/>
        <w:jc w:val="both"/>
        <w:rPr>
          <w:rFonts w:ascii="Arial" w:hAnsi="Arial" w:cs="Arial"/>
          <w:sz w:val="24"/>
          <w:szCs w:val="24"/>
          <w:lang w:eastAsia="en-GB"/>
        </w:rPr>
      </w:pPr>
      <w:r w:rsidRPr="002B7193">
        <w:rPr>
          <w:rFonts w:ascii="Arial" w:hAnsi="Arial" w:cs="Arial"/>
          <w:sz w:val="24"/>
          <w:szCs w:val="24"/>
          <w:lang w:eastAsia="en-GB"/>
        </w:rPr>
        <w:t xml:space="preserve">Links to other locations via public transport from the parish are reasonable, with the </w:t>
      </w:r>
    </w:p>
    <w:p w14:paraId="2B0698C6" w14:textId="02D41348" w:rsidR="0074599B" w:rsidRPr="002B7193" w:rsidRDefault="0074599B" w:rsidP="002B7193">
      <w:pPr>
        <w:pStyle w:val="NoSpacing"/>
        <w:jc w:val="both"/>
        <w:rPr>
          <w:rFonts w:ascii="Arial" w:hAnsi="Arial" w:cs="Arial"/>
          <w:sz w:val="24"/>
          <w:szCs w:val="24"/>
          <w:lang w:eastAsia="en-GB"/>
        </w:rPr>
      </w:pPr>
      <w:r w:rsidRPr="002B7193">
        <w:rPr>
          <w:rFonts w:ascii="Arial" w:hAnsi="Arial" w:cs="Arial"/>
          <w:sz w:val="24"/>
          <w:szCs w:val="24"/>
          <w:lang w:eastAsia="en-GB"/>
        </w:rPr>
        <w:t xml:space="preserve">main Brighton to Portsmouth railway line running east-west. Trains stopping at Southbourne and Nutbourne stations provide connections to Chichester, Littlehampton and Bognor to the east, and also run west to Havant, Portsmouth and Southampton. </w:t>
      </w:r>
    </w:p>
    <w:p w14:paraId="55FF9469" w14:textId="77777777" w:rsidR="0074599B" w:rsidRPr="002B7193" w:rsidRDefault="0074599B" w:rsidP="002B7193">
      <w:pPr>
        <w:pStyle w:val="NoSpacing"/>
        <w:jc w:val="both"/>
        <w:rPr>
          <w:rFonts w:ascii="Arial" w:hAnsi="Arial" w:cs="Arial"/>
          <w:sz w:val="24"/>
          <w:szCs w:val="24"/>
          <w:lang w:eastAsia="en-GB"/>
        </w:rPr>
      </w:pPr>
    </w:p>
    <w:p w14:paraId="207B6705" w14:textId="77777777" w:rsidR="009F5D52" w:rsidRPr="002B7193" w:rsidRDefault="009F5D52" w:rsidP="002B7193">
      <w:pPr>
        <w:pStyle w:val="NoSpacing"/>
        <w:jc w:val="both"/>
        <w:rPr>
          <w:rFonts w:ascii="Arial" w:hAnsi="Arial" w:cs="Arial"/>
          <w:sz w:val="24"/>
          <w:szCs w:val="24"/>
          <w:lang w:eastAsia="en-GB"/>
        </w:rPr>
      </w:pPr>
    </w:p>
    <w:p w14:paraId="674E494B" w14:textId="672C1054" w:rsidR="009F5D1A" w:rsidRPr="002B7193" w:rsidRDefault="009F5D1A" w:rsidP="002B7193">
      <w:pPr>
        <w:jc w:val="both"/>
        <w:rPr>
          <w:rFonts w:ascii="Arial" w:hAnsi="Arial" w:cs="Arial"/>
          <w:b/>
          <w:bCs/>
          <w:sz w:val="24"/>
          <w:szCs w:val="24"/>
          <w:u w:val="single"/>
          <w:lang w:val="en-US"/>
        </w:rPr>
      </w:pPr>
      <w:r w:rsidRPr="002B7193">
        <w:rPr>
          <w:rFonts w:ascii="Arial" w:hAnsi="Arial" w:cs="Arial"/>
          <w:b/>
          <w:bCs/>
          <w:sz w:val="24"/>
          <w:szCs w:val="24"/>
          <w:u w:val="single"/>
          <w:lang w:val="en-US"/>
        </w:rPr>
        <w:t>Parish Council responsibilities</w:t>
      </w:r>
    </w:p>
    <w:p w14:paraId="63E36D7F" w14:textId="42EE238E" w:rsidR="00347806" w:rsidRPr="002B7193" w:rsidRDefault="00347806" w:rsidP="002B7193">
      <w:pPr>
        <w:pStyle w:val="NoSpacing"/>
        <w:jc w:val="both"/>
        <w:rPr>
          <w:rFonts w:ascii="Arial" w:hAnsi="Arial" w:cs="Arial"/>
          <w:sz w:val="24"/>
          <w:szCs w:val="24"/>
          <w:lang w:val="en-US"/>
        </w:rPr>
      </w:pPr>
      <w:r w:rsidRPr="002B7193">
        <w:rPr>
          <w:rFonts w:ascii="Arial" w:hAnsi="Arial" w:cs="Arial"/>
          <w:sz w:val="24"/>
          <w:szCs w:val="24"/>
          <w:lang w:val="en-US"/>
        </w:rPr>
        <w:t>The Parish Council owns</w:t>
      </w:r>
      <w:r w:rsidR="002A4CE3" w:rsidRPr="002B7193">
        <w:rPr>
          <w:rFonts w:ascii="Arial" w:hAnsi="Arial" w:cs="Arial"/>
          <w:sz w:val="24"/>
          <w:szCs w:val="24"/>
          <w:lang w:val="en-US"/>
        </w:rPr>
        <w:t xml:space="preserve"> and maintains </w:t>
      </w:r>
      <w:r w:rsidR="005973B9" w:rsidRPr="002B7193">
        <w:rPr>
          <w:rFonts w:ascii="Arial" w:hAnsi="Arial" w:cs="Arial"/>
          <w:sz w:val="24"/>
          <w:szCs w:val="24"/>
          <w:lang w:val="en-US"/>
        </w:rPr>
        <w:t>the recreation ground which</w:t>
      </w:r>
      <w:r w:rsidR="00490E36" w:rsidRPr="002B7193">
        <w:rPr>
          <w:rFonts w:ascii="Arial" w:hAnsi="Arial" w:cs="Arial"/>
          <w:sz w:val="24"/>
          <w:szCs w:val="24"/>
          <w:lang w:val="en-US"/>
        </w:rPr>
        <w:t xml:space="preserve"> incorporates a </w:t>
      </w:r>
      <w:r w:rsidR="002B7193">
        <w:rPr>
          <w:rFonts w:ascii="Arial" w:hAnsi="Arial" w:cs="Arial"/>
          <w:sz w:val="24"/>
          <w:szCs w:val="24"/>
          <w:lang w:val="en-US"/>
        </w:rPr>
        <w:t>c</w:t>
      </w:r>
      <w:r w:rsidR="002B7193" w:rsidRPr="002B7193">
        <w:rPr>
          <w:rFonts w:ascii="Arial" w:hAnsi="Arial" w:cs="Arial"/>
          <w:sz w:val="24"/>
          <w:szCs w:val="24"/>
          <w:lang w:val="en-US"/>
        </w:rPr>
        <w:t>hildren’s</w:t>
      </w:r>
      <w:r w:rsidR="00490E36" w:rsidRPr="002B7193">
        <w:rPr>
          <w:rFonts w:ascii="Arial" w:hAnsi="Arial" w:cs="Arial"/>
          <w:sz w:val="24"/>
          <w:szCs w:val="24"/>
          <w:lang w:val="en-US"/>
        </w:rPr>
        <w:t xml:space="preserve"> playground, adult outside gym</w:t>
      </w:r>
      <w:r w:rsidR="002A4CE3" w:rsidRPr="002B7193">
        <w:rPr>
          <w:rFonts w:ascii="Arial" w:hAnsi="Arial" w:cs="Arial"/>
          <w:sz w:val="24"/>
          <w:szCs w:val="24"/>
          <w:lang w:val="en-US"/>
        </w:rPr>
        <w:t xml:space="preserve"> equipment</w:t>
      </w:r>
      <w:r w:rsidR="00490E36" w:rsidRPr="002B7193">
        <w:rPr>
          <w:rFonts w:ascii="Arial" w:hAnsi="Arial" w:cs="Arial"/>
          <w:sz w:val="24"/>
          <w:szCs w:val="24"/>
          <w:lang w:val="en-US"/>
        </w:rPr>
        <w:t xml:space="preserve">, football playing fields and </w:t>
      </w:r>
      <w:r w:rsidR="005973B9" w:rsidRPr="002B7193">
        <w:rPr>
          <w:rFonts w:ascii="Arial" w:hAnsi="Arial" w:cs="Arial"/>
          <w:sz w:val="24"/>
          <w:szCs w:val="24"/>
          <w:lang w:val="en-US"/>
        </w:rPr>
        <w:t xml:space="preserve">sports </w:t>
      </w:r>
      <w:r w:rsidR="002A4CE3" w:rsidRPr="002B7193">
        <w:rPr>
          <w:rFonts w:ascii="Arial" w:hAnsi="Arial" w:cs="Arial"/>
          <w:sz w:val="24"/>
          <w:szCs w:val="24"/>
          <w:lang w:val="en-US"/>
        </w:rPr>
        <w:t>pavilion.</w:t>
      </w:r>
    </w:p>
    <w:p w14:paraId="3414DCF7" w14:textId="77777777" w:rsidR="00BD0CAA" w:rsidRPr="002B7193" w:rsidRDefault="00BD0CAA" w:rsidP="002B7193">
      <w:pPr>
        <w:pStyle w:val="NoSpacing"/>
        <w:jc w:val="both"/>
        <w:rPr>
          <w:rFonts w:ascii="Arial" w:hAnsi="Arial" w:cs="Arial"/>
          <w:sz w:val="24"/>
          <w:szCs w:val="24"/>
          <w:lang w:val="en-US"/>
        </w:rPr>
      </w:pPr>
    </w:p>
    <w:p w14:paraId="512E3F78" w14:textId="760CFB1B" w:rsidR="00BD0CAA" w:rsidRPr="002B7193" w:rsidRDefault="00B017C4" w:rsidP="002B7193">
      <w:pPr>
        <w:pStyle w:val="NoSpacing"/>
        <w:jc w:val="both"/>
        <w:rPr>
          <w:rFonts w:ascii="Arial" w:hAnsi="Arial" w:cs="Arial"/>
          <w:sz w:val="24"/>
          <w:szCs w:val="24"/>
          <w:lang w:val="en-US"/>
        </w:rPr>
      </w:pPr>
      <w:r w:rsidRPr="002B7193">
        <w:rPr>
          <w:rFonts w:ascii="Arial" w:hAnsi="Arial" w:cs="Arial"/>
          <w:sz w:val="24"/>
          <w:szCs w:val="24"/>
          <w:lang w:val="en-US"/>
        </w:rPr>
        <w:t>The Parish Councils is responsible for the protection and maintenance of land by the foreshore at Prinsted as gifted to the</w:t>
      </w:r>
      <w:r w:rsidR="00E4177C" w:rsidRPr="002B7193">
        <w:rPr>
          <w:rFonts w:ascii="Arial" w:hAnsi="Arial" w:cs="Arial"/>
          <w:sz w:val="24"/>
          <w:szCs w:val="24"/>
          <w:lang w:val="en-US"/>
        </w:rPr>
        <w:t>m under the Open Spaces Act of 19</w:t>
      </w:r>
      <w:r w:rsidR="009D3E08" w:rsidRPr="002B7193">
        <w:rPr>
          <w:rFonts w:ascii="Arial" w:hAnsi="Arial" w:cs="Arial"/>
          <w:sz w:val="24"/>
          <w:szCs w:val="24"/>
          <w:lang w:val="en-US"/>
        </w:rPr>
        <w:t>06</w:t>
      </w:r>
    </w:p>
    <w:p w14:paraId="35BB72D3" w14:textId="77777777" w:rsidR="00BD0CAA" w:rsidRPr="002B7193" w:rsidRDefault="00BD0CAA" w:rsidP="002B7193">
      <w:pPr>
        <w:pStyle w:val="NoSpacing"/>
        <w:jc w:val="both"/>
        <w:rPr>
          <w:rFonts w:ascii="Arial" w:hAnsi="Arial" w:cs="Arial"/>
          <w:sz w:val="24"/>
          <w:szCs w:val="24"/>
          <w:lang w:val="en-US"/>
        </w:rPr>
      </w:pPr>
    </w:p>
    <w:p w14:paraId="17A619C7" w14:textId="3A3812D3" w:rsidR="00D6033C" w:rsidRPr="002B7193" w:rsidRDefault="00D6033C" w:rsidP="002B7193">
      <w:pPr>
        <w:pStyle w:val="NoSpacing"/>
        <w:jc w:val="both"/>
        <w:rPr>
          <w:rFonts w:ascii="Arial" w:hAnsi="Arial" w:cs="Arial"/>
          <w:sz w:val="24"/>
          <w:szCs w:val="24"/>
          <w:lang w:val="en-US"/>
        </w:rPr>
      </w:pPr>
      <w:r w:rsidRPr="002B7193">
        <w:rPr>
          <w:rFonts w:ascii="Arial" w:hAnsi="Arial" w:cs="Arial"/>
          <w:sz w:val="24"/>
          <w:szCs w:val="24"/>
          <w:lang w:val="en-US"/>
        </w:rPr>
        <w:t>The Parish Council is also responsible for the provision</w:t>
      </w:r>
      <w:r w:rsidR="00575CF0" w:rsidRPr="002B7193">
        <w:rPr>
          <w:rFonts w:ascii="Arial" w:hAnsi="Arial" w:cs="Arial"/>
          <w:sz w:val="24"/>
          <w:szCs w:val="24"/>
          <w:lang w:val="en-US"/>
        </w:rPr>
        <w:t xml:space="preserve"> and updating of the </w:t>
      </w:r>
      <w:r w:rsidR="00FB7649" w:rsidRPr="002B7193">
        <w:rPr>
          <w:rFonts w:ascii="Arial" w:hAnsi="Arial" w:cs="Arial"/>
          <w:sz w:val="24"/>
          <w:szCs w:val="24"/>
          <w:lang w:val="en-US"/>
        </w:rPr>
        <w:t xml:space="preserve">Southbourne </w:t>
      </w:r>
      <w:r w:rsidR="00102ACF" w:rsidRPr="002B7193">
        <w:rPr>
          <w:rFonts w:ascii="Arial" w:hAnsi="Arial" w:cs="Arial"/>
          <w:sz w:val="24"/>
          <w:szCs w:val="24"/>
          <w:lang w:val="en-US"/>
        </w:rPr>
        <w:t xml:space="preserve"> </w:t>
      </w:r>
      <w:r w:rsidR="00B910A8" w:rsidRPr="002B7193">
        <w:rPr>
          <w:rFonts w:ascii="Arial" w:hAnsi="Arial" w:cs="Arial"/>
          <w:sz w:val="24"/>
          <w:szCs w:val="24"/>
          <w:lang w:val="en-US"/>
        </w:rPr>
        <w:t>N</w:t>
      </w:r>
      <w:r w:rsidRPr="002B7193">
        <w:rPr>
          <w:rFonts w:ascii="Arial" w:hAnsi="Arial" w:cs="Arial"/>
          <w:sz w:val="24"/>
          <w:szCs w:val="24"/>
          <w:lang w:val="en-US"/>
        </w:rPr>
        <w:t xml:space="preserve">eighbourhood </w:t>
      </w:r>
      <w:r w:rsidR="00D537BD" w:rsidRPr="002B7193">
        <w:rPr>
          <w:rFonts w:ascii="Arial" w:hAnsi="Arial" w:cs="Arial"/>
          <w:sz w:val="24"/>
          <w:szCs w:val="24"/>
          <w:lang w:val="en-US"/>
        </w:rPr>
        <w:t>D</w:t>
      </w:r>
      <w:r w:rsidRPr="002B7193">
        <w:rPr>
          <w:rFonts w:ascii="Arial" w:hAnsi="Arial" w:cs="Arial"/>
          <w:sz w:val="24"/>
          <w:szCs w:val="24"/>
          <w:lang w:val="en-US"/>
        </w:rPr>
        <w:t xml:space="preserve">evelopment </w:t>
      </w:r>
      <w:r w:rsidR="009D3E08" w:rsidRPr="002B7193">
        <w:rPr>
          <w:rFonts w:ascii="Arial" w:hAnsi="Arial" w:cs="Arial"/>
          <w:sz w:val="24"/>
          <w:szCs w:val="24"/>
          <w:lang w:val="en-US"/>
        </w:rPr>
        <w:t>Plan,</w:t>
      </w:r>
      <w:r w:rsidR="005971F3" w:rsidRPr="002B7193">
        <w:rPr>
          <w:rFonts w:ascii="Arial" w:hAnsi="Arial" w:cs="Arial"/>
          <w:sz w:val="24"/>
          <w:szCs w:val="24"/>
          <w:lang w:val="en-US"/>
        </w:rPr>
        <w:t xml:space="preserve"> of which the key objectives are:</w:t>
      </w:r>
    </w:p>
    <w:p w14:paraId="614F454E" w14:textId="149C2105" w:rsidR="004A0307" w:rsidRPr="002B7193" w:rsidRDefault="009B52E5" w:rsidP="002B7193">
      <w:pPr>
        <w:pStyle w:val="NoSpacing"/>
        <w:numPr>
          <w:ilvl w:val="0"/>
          <w:numId w:val="5"/>
        </w:numPr>
        <w:jc w:val="both"/>
        <w:rPr>
          <w:rFonts w:ascii="Arial" w:hAnsi="Arial" w:cs="Arial"/>
          <w:sz w:val="24"/>
          <w:szCs w:val="24"/>
          <w:lang w:val="en-US"/>
        </w:rPr>
      </w:pPr>
      <w:r w:rsidRPr="002B7193">
        <w:rPr>
          <w:rFonts w:ascii="Arial" w:hAnsi="Arial" w:cs="Arial"/>
          <w:sz w:val="24"/>
          <w:szCs w:val="24"/>
          <w:lang w:val="en-US"/>
        </w:rPr>
        <w:t xml:space="preserve">A Strong Integrated </w:t>
      </w:r>
      <w:r w:rsidR="00BD0CAA" w:rsidRPr="002B7193">
        <w:rPr>
          <w:rFonts w:ascii="Arial" w:hAnsi="Arial" w:cs="Arial"/>
          <w:sz w:val="24"/>
          <w:szCs w:val="24"/>
          <w:lang w:val="en-US"/>
        </w:rPr>
        <w:t>Community</w:t>
      </w:r>
      <w:r w:rsidRPr="002B7193">
        <w:rPr>
          <w:rFonts w:ascii="Arial" w:hAnsi="Arial" w:cs="Arial"/>
          <w:sz w:val="24"/>
          <w:szCs w:val="24"/>
          <w:lang w:val="en-US"/>
        </w:rPr>
        <w:t xml:space="preserve"> that all residents </w:t>
      </w:r>
      <w:r w:rsidR="001B7911" w:rsidRPr="002B7193">
        <w:rPr>
          <w:rFonts w:ascii="Arial" w:hAnsi="Arial" w:cs="Arial"/>
          <w:sz w:val="24"/>
          <w:szCs w:val="24"/>
          <w:lang w:val="en-US"/>
        </w:rPr>
        <w:t>will feel part of and be proud of</w:t>
      </w:r>
    </w:p>
    <w:p w14:paraId="59E8A263" w14:textId="7F4C3338" w:rsidR="001B7911" w:rsidRPr="002B7193" w:rsidRDefault="001B7911" w:rsidP="002B7193">
      <w:pPr>
        <w:pStyle w:val="NoSpacing"/>
        <w:numPr>
          <w:ilvl w:val="0"/>
          <w:numId w:val="5"/>
        </w:numPr>
        <w:jc w:val="both"/>
        <w:rPr>
          <w:rFonts w:ascii="Arial" w:hAnsi="Arial" w:cs="Arial"/>
          <w:sz w:val="24"/>
          <w:szCs w:val="24"/>
          <w:lang w:val="en-US"/>
        </w:rPr>
      </w:pPr>
      <w:r w:rsidRPr="002B7193">
        <w:rPr>
          <w:rFonts w:ascii="Arial" w:hAnsi="Arial" w:cs="Arial"/>
          <w:sz w:val="24"/>
          <w:szCs w:val="24"/>
          <w:lang w:val="en-US"/>
        </w:rPr>
        <w:t>A Great Place to Live and Work</w:t>
      </w:r>
    </w:p>
    <w:p w14:paraId="5FA1D289" w14:textId="002581DC" w:rsidR="001B7911" w:rsidRPr="002B7193" w:rsidRDefault="001B7911" w:rsidP="002B7193">
      <w:pPr>
        <w:pStyle w:val="NoSpacing"/>
        <w:numPr>
          <w:ilvl w:val="0"/>
          <w:numId w:val="5"/>
        </w:numPr>
        <w:jc w:val="both"/>
        <w:rPr>
          <w:rFonts w:ascii="Arial" w:hAnsi="Arial" w:cs="Arial"/>
          <w:sz w:val="24"/>
          <w:szCs w:val="24"/>
          <w:lang w:val="en-US"/>
        </w:rPr>
      </w:pPr>
      <w:r w:rsidRPr="002B7193">
        <w:rPr>
          <w:rFonts w:ascii="Arial" w:hAnsi="Arial" w:cs="Arial"/>
          <w:sz w:val="24"/>
          <w:szCs w:val="24"/>
          <w:lang w:val="en-US"/>
        </w:rPr>
        <w:t>Sensitivel</w:t>
      </w:r>
      <w:r w:rsidR="007E6A2D" w:rsidRPr="002B7193">
        <w:rPr>
          <w:rFonts w:ascii="Arial" w:hAnsi="Arial" w:cs="Arial"/>
          <w:sz w:val="24"/>
          <w:szCs w:val="24"/>
          <w:lang w:val="en-US"/>
        </w:rPr>
        <w:t>y planned with our Landscape &amp; Heritage Protected and Celebrated</w:t>
      </w:r>
    </w:p>
    <w:p w14:paraId="6FD067C7" w14:textId="48D1EFC3" w:rsidR="007E6A2D" w:rsidRPr="002B7193" w:rsidRDefault="007E6A2D" w:rsidP="002B7193">
      <w:pPr>
        <w:pStyle w:val="NoSpacing"/>
        <w:numPr>
          <w:ilvl w:val="0"/>
          <w:numId w:val="5"/>
        </w:numPr>
        <w:jc w:val="both"/>
        <w:rPr>
          <w:rFonts w:ascii="Arial" w:hAnsi="Arial" w:cs="Arial"/>
          <w:sz w:val="24"/>
          <w:szCs w:val="24"/>
          <w:lang w:val="en-US"/>
        </w:rPr>
      </w:pPr>
      <w:r w:rsidRPr="002B7193">
        <w:rPr>
          <w:rFonts w:ascii="Arial" w:hAnsi="Arial" w:cs="Arial"/>
          <w:sz w:val="24"/>
          <w:szCs w:val="24"/>
          <w:lang w:val="en-US"/>
        </w:rPr>
        <w:t xml:space="preserve">A Settlement that sits comfortable and sustainably in its </w:t>
      </w:r>
      <w:r w:rsidR="00BD0CAA" w:rsidRPr="002B7193">
        <w:rPr>
          <w:rFonts w:ascii="Arial" w:hAnsi="Arial" w:cs="Arial"/>
          <w:sz w:val="24"/>
          <w:szCs w:val="24"/>
          <w:lang w:val="en-US"/>
        </w:rPr>
        <w:t>Sussex</w:t>
      </w:r>
      <w:r w:rsidRPr="002B7193">
        <w:rPr>
          <w:rFonts w:ascii="Arial" w:hAnsi="Arial" w:cs="Arial"/>
          <w:sz w:val="24"/>
          <w:szCs w:val="24"/>
          <w:lang w:val="en-US"/>
        </w:rPr>
        <w:t xml:space="preserve"> landscape applauded for i</w:t>
      </w:r>
      <w:r w:rsidR="00280383" w:rsidRPr="002B7193">
        <w:rPr>
          <w:rFonts w:ascii="Arial" w:hAnsi="Arial" w:cs="Arial"/>
          <w:sz w:val="24"/>
          <w:szCs w:val="24"/>
          <w:lang w:val="en-US"/>
        </w:rPr>
        <w:t xml:space="preserve">ts protection and management of its </w:t>
      </w:r>
      <w:r w:rsidR="00BD0CAA" w:rsidRPr="002B7193">
        <w:rPr>
          <w:rFonts w:ascii="Arial" w:hAnsi="Arial" w:cs="Arial"/>
          <w:sz w:val="24"/>
          <w:szCs w:val="24"/>
          <w:lang w:val="en-US"/>
        </w:rPr>
        <w:t>environment’s</w:t>
      </w:r>
      <w:r w:rsidR="00280383" w:rsidRPr="002B7193">
        <w:rPr>
          <w:rFonts w:ascii="Arial" w:hAnsi="Arial" w:cs="Arial"/>
          <w:sz w:val="24"/>
          <w:szCs w:val="24"/>
          <w:lang w:val="en-US"/>
        </w:rPr>
        <w:t xml:space="preserve"> assets</w:t>
      </w:r>
      <w:r w:rsidR="00D10A3E" w:rsidRPr="002B7193">
        <w:rPr>
          <w:rFonts w:ascii="Arial" w:hAnsi="Arial" w:cs="Arial"/>
          <w:sz w:val="24"/>
          <w:szCs w:val="24"/>
          <w:lang w:val="en-US"/>
        </w:rPr>
        <w:t xml:space="preserve">, its promotion of Health &amp; </w:t>
      </w:r>
      <w:r w:rsidR="00BD0CAA" w:rsidRPr="002B7193">
        <w:rPr>
          <w:rFonts w:ascii="Arial" w:hAnsi="Arial" w:cs="Arial"/>
          <w:sz w:val="24"/>
          <w:szCs w:val="24"/>
          <w:lang w:val="en-US"/>
        </w:rPr>
        <w:t>Wellbeing</w:t>
      </w:r>
      <w:r w:rsidR="00D10A3E" w:rsidRPr="002B7193">
        <w:rPr>
          <w:rFonts w:ascii="Arial" w:hAnsi="Arial" w:cs="Arial"/>
          <w:sz w:val="24"/>
          <w:szCs w:val="24"/>
          <w:lang w:val="en-US"/>
        </w:rPr>
        <w:t xml:space="preserve"> of residents, including its </w:t>
      </w:r>
      <w:r w:rsidR="00BD0CAA" w:rsidRPr="002B7193">
        <w:rPr>
          <w:rFonts w:ascii="Arial" w:hAnsi="Arial" w:cs="Arial"/>
          <w:sz w:val="24"/>
          <w:szCs w:val="24"/>
          <w:lang w:val="en-US"/>
        </w:rPr>
        <w:t>visionary</w:t>
      </w:r>
      <w:r w:rsidR="00D10A3E" w:rsidRPr="002B7193">
        <w:rPr>
          <w:rFonts w:ascii="Arial" w:hAnsi="Arial" w:cs="Arial"/>
          <w:sz w:val="24"/>
          <w:szCs w:val="24"/>
          <w:lang w:val="en-US"/>
        </w:rPr>
        <w:t xml:space="preserve"> </w:t>
      </w:r>
      <w:r w:rsidR="00BD0CAA" w:rsidRPr="002B7193">
        <w:rPr>
          <w:rFonts w:ascii="Arial" w:hAnsi="Arial" w:cs="Arial"/>
          <w:sz w:val="24"/>
          <w:szCs w:val="24"/>
          <w:lang w:val="en-US"/>
        </w:rPr>
        <w:t>Green Ring</w:t>
      </w:r>
      <w:r w:rsidR="00D10A3E" w:rsidRPr="002B7193">
        <w:rPr>
          <w:rFonts w:ascii="Arial" w:hAnsi="Arial" w:cs="Arial"/>
          <w:sz w:val="24"/>
          <w:szCs w:val="24"/>
          <w:lang w:val="en-US"/>
        </w:rPr>
        <w:t xml:space="preserve"> and for its status as a haven for nature and Wildlife.</w:t>
      </w:r>
    </w:p>
    <w:p w14:paraId="1990FB68" w14:textId="6593134B" w:rsidR="00D10A3E" w:rsidRPr="002B7193" w:rsidRDefault="00D10A3E" w:rsidP="002B7193">
      <w:pPr>
        <w:pStyle w:val="NoSpacing"/>
        <w:numPr>
          <w:ilvl w:val="0"/>
          <w:numId w:val="5"/>
        </w:numPr>
        <w:jc w:val="both"/>
        <w:rPr>
          <w:rFonts w:ascii="Arial" w:hAnsi="Arial" w:cs="Arial"/>
          <w:sz w:val="24"/>
          <w:szCs w:val="24"/>
          <w:lang w:val="en-US"/>
        </w:rPr>
      </w:pPr>
      <w:r w:rsidRPr="002B7193">
        <w:rPr>
          <w:rFonts w:ascii="Arial" w:hAnsi="Arial" w:cs="Arial"/>
          <w:sz w:val="24"/>
          <w:szCs w:val="24"/>
          <w:lang w:val="en-US"/>
        </w:rPr>
        <w:t>Adapted and prepared for climate change and zero carbon</w:t>
      </w:r>
      <w:r w:rsidR="00BD0CAA" w:rsidRPr="002B7193">
        <w:rPr>
          <w:rFonts w:ascii="Arial" w:hAnsi="Arial" w:cs="Arial"/>
          <w:sz w:val="24"/>
          <w:szCs w:val="24"/>
          <w:lang w:val="en-US"/>
        </w:rPr>
        <w:t xml:space="preserve"> living</w:t>
      </w:r>
    </w:p>
    <w:p w14:paraId="6A9719B1" w14:textId="77777777" w:rsidR="004A0307" w:rsidRPr="002B7193" w:rsidRDefault="004A0307" w:rsidP="002B7193">
      <w:pPr>
        <w:pStyle w:val="NoSpacing"/>
        <w:jc w:val="both"/>
        <w:rPr>
          <w:rFonts w:ascii="Arial" w:hAnsi="Arial" w:cs="Arial"/>
          <w:sz w:val="24"/>
          <w:szCs w:val="24"/>
          <w:lang w:val="en-US"/>
        </w:rPr>
      </w:pPr>
    </w:p>
    <w:p w14:paraId="0609B9D6" w14:textId="04EF2E74" w:rsidR="00164301" w:rsidRPr="002B7193" w:rsidRDefault="00164301" w:rsidP="002B7193">
      <w:pPr>
        <w:jc w:val="both"/>
        <w:rPr>
          <w:rFonts w:ascii="Arial" w:hAnsi="Arial" w:cs="Arial"/>
          <w:b/>
          <w:bCs/>
          <w:sz w:val="24"/>
          <w:szCs w:val="24"/>
          <w:lang w:val="en-US"/>
        </w:rPr>
      </w:pPr>
      <w:r w:rsidRPr="002B7193">
        <w:rPr>
          <w:rFonts w:ascii="Arial" w:hAnsi="Arial" w:cs="Arial"/>
          <w:b/>
          <w:bCs/>
          <w:sz w:val="24"/>
          <w:szCs w:val="24"/>
          <w:u w:val="single"/>
          <w:lang w:val="en-US"/>
        </w:rPr>
        <w:t>What the Parish Council will do</w:t>
      </w:r>
    </w:p>
    <w:p w14:paraId="312D57D4" w14:textId="7493AA52" w:rsidR="00C612D0" w:rsidRPr="002B7193" w:rsidRDefault="00C612D0" w:rsidP="002B7193">
      <w:pPr>
        <w:pStyle w:val="ListParagraph"/>
        <w:numPr>
          <w:ilvl w:val="0"/>
          <w:numId w:val="2"/>
        </w:numPr>
        <w:jc w:val="both"/>
        <w:rPr>
          <w:rFonts w:ascii="Arial" w:hAnsi="Arial" w:cs="Arial"/>
          <w:sz w:val="24"/>
          <w:szCs w:val="24"/>
          <w:lang w:val="en-US"/>
        </w:rPr>
      </w:pPr>
      <w:r w:rsidRPr="002B7193">
        <w:rPr>
          <w:rFonts w:ascii="Arial" w:hAnsi="Arial" w:cs="Arial"/>
          <w:sz w:val="24"/>
          <w:szCs w:val="24"/>
          <w:lang w:val="en-US"/>
        </w:rPr>
        <w:t>Consider the impact on biodiversity in the decisions made through the Pari</w:t>
      </w:r>
      <w:r w:rsidR="00EF6E1A" w:rsidRPr="002B7193">
        <w:rPr>
          <w:rFonts w:ascii="Arial" w:hAnsi="Arial" w:cs="Arial"/>
          <w:sz w:val="24"/>
          <w:szCs w:val="24"/>
          <w:lang w:val="en-US"/>
        </w:rPr>
        <w:t>sh Council</w:t>
      </w:r>
      <w:r w:rsidR="00EA6394" w:rsidRPr="002B7193">
        <w:rPr>
          <w:rFonts w:ascii="Arial" w:hAnsi="Arial" w:cs="Arial"/>
          <w:sz w:val="24"/>
          <w:szCs w:val="24"/>
          <w:lang w:val="en-US"/>
        </w:rPr>
        <w:t>, especially when commenting on planning applications</w:t>
      </w:r>
      <w:r w:rsidR="00D279BF" w:rsidRPr="002B7193">
        <w:rPr>
          <w:rFonts w:ascii="Arial" w:hAnsi="Arial" w:cs="Arial"/>
          <w:sz w:val="24"/>
          <w:szCs w:val="24"/>
          <w:lang w:val="en-US"/>
        </w:rPr>
        <w:t>.</w:t>
      </w:r>
    </w:p>
    <w:p w14:paraId="3573BD9C" w14:textId="20B13459" w:rsidR="00617479" w:rsidRPr="002B7193" w:rsidRDefault="00617479" w:rsidP="002B7193">
      <w:pPr>
        <w:pStyle w:val="ListParagraph"/>
        <w:numPr>
          <w:ilvl w:val="0"/>
          <w:numId w:val="2"/>
        </w:numPr>
        <w:jc w:val="both"/>
        <w:rPr>
          <w:rFonts w:ascii="Arial" w:hAnsi="Arial" w:cs="Arial"/>
          <w:sz w:val="24"/>
          <w:szCs w:val="24"/>
          <w:lang w:val="en-US"/>
        </w:rPr>
      </w:pPr>
      <w:r w:rsidRPr="002B7193">
        <w:rPr>
          <w:rFonts w:ascii="Arial" w:hAnsi="Arial" w:cs="Arial"/>
          <w:sz w:val="24"/>
          <w:szCs w:val="24"/>
          <w:lang w:val="en-US"/>
        </w:rPr>
        <w:t xml:space="preserve">It will reduce the use of pesticides and herbicides used on Parish Council owned </w:t>
      </w:r>
      <w:r w:rsidR="00575CF0" w:rsidRPr="002B7193">
        <w:rPr>
          <w:rFonts w:ascii="Arial" w:hAnsi="Arial" w:cs="Arial"/>
          <w:sz w:val="24"/>
          <w:szCs w:val="24"/>
          <w:lang w:val="en-US"/>
        </w:rPr>
        <w:t>land.</w:t>
      </w:r>
    </w:p>
    <w:p w14:paraId="7A8CADB8" w14:textId="4F0530DF" w:rsidR="00811F03" w:rsidRPr="002B7193" w:rsidRDefault="00811F03" w:rsidP="002B7193">
      <w:pPr>
        <w:pStyle w:val="ListParagraph"/>
        <w:numPr>
          <w:ilvl w:val="0"/>
          <w:numId w:val="2"/>
        </w:numPr>
        <w:jc w:val="both"/>
        <w:rPr>
          <w:rFonts w:ascii="Arial" w:hAnsi="Arial" w:cs="Arial"/>
          <w:sz w:val="24"/>
          <w:szCs w:val="24"/>
          <w:lang w:val="en-US"/>
        </w:rPr>
      </w:pPr>
      <w:r w:rsidRPr="002B7193">
        <w:rPr>
          <w:rFonts w:ascii="Arial" w:hAnsi="Arial" w:cs="Arial"/>
          <w:sz w:val="24"/>
          <w:szCs w:val="24"/>
          <w:lang w:val="en-US"/>
        </w:rPr>
        <w:t xml:space="preserve">It will review how it manages the land </w:t>
      </w:r>
      <w:r w:rsidR="00102ACF" w:rsidRPr="002B7193">
        <w:rPr>
          <w:rFonts w:ascii="Arial" w:hAnsi="Arial" w:cs="Arial"/>
          <w:sz w:val="24"/>
          <w:szCs w:val="24"/>
          <w:lang w:val="en-US"/>
        </w:rPr>
        <w:t xml:space="preserve">it owns within the </w:t>
      </w:r>
      <w:r w:rsidR="00870A1F" w:rsidRPr="002B7193">
        <w:rPr>
          <w:rFonts w:ascii="Arial" w:hAnsi="Arial" w:cs="Arial"/>
          <w:sz w:val="24"/>
          <w:szCs w:val="24"/>
          <w:lang w:val="en-US"/>
        </w:rPr>
        <w:t>parish</w:t>
      </w:r>
      <w:r w:rsidR="00617479" w:rsidRPr="002B7193">
        <w:rPr>
          <w:rFonts w:ascii="Arial" w:hAnsi="Arial" w:cs="Arial"/>
          <w:sz w:val="24"/>
          <w:szCs w:val="24"/>
          <w:lang w:val="en-US"/>
        </w:rPr>
        <w:t xml:space="preserve"> this may </w:t>
      </w:r>
      <w:r w:rsidR="002B7193" w:rsidRPr="002B7193">
        <w:rPr>
          <w:rFonts w:ascii="Arial" w:hAnsi="Arial" w:cs="Arial"/>
          <w:sz w:val="24"/>
          <w:szCs w:val="24"/>
          <w:lang w:val="en-US"/>
        </w:rPr>
        <w:t>include but</w:t>
      </w:r>
      <w:r w:rsidR="00617479" w:rsidRPr="002B7193">
        <w:rPr>
          <w:rFonts w:ascii="Arial" w:hAnsi="Arial" w:cs="Arial"/>
          <w:sz w:val="24"/>
          <w:szCs w:val="24"/>
          <w:lang w:val="en-US"/>
        </w:rPr>
        <w:t xml:space="preserve"> is not limited </w:t>
      </w:r>
      <w:r w:rsidR="00F7785E" w:rsidRPr="002B7193">
        <w:rPr>
          <w:rFonts w:ascii="Arial" w:hAnsi="Arial" w:cs="Arial"/>
          <w:sz w:val="24"/>
          <w:szCs w:val="24"/>
          <w:lang w:val="en-US"/>
        </w:rPr>
        <w:t>to.</w:t>
      </w:r>
    </w:p>
    <w:p w14:paraId="121EC37B" w14:textId="102E9AE8" w:rsidR="00617479" w:rsidRPr="002B7193" w:rsidRDefault="005C4C90" w:rsidP="002B7193">
      <w:pPr>
        <w:pStyle w:val="ListParagraph"/>
        <w:numPr>
          <w:ilvl w:val="1"/>
          <w:numId w:val="2"/>
        </w:numPr>
        <w:jc w:val="both"/>
        <w:rPr>
          <w:rFonts w:ascii="Arial" w:hAnsi="Arial" w:cs="Arial"/>
          <w:sz w:val="24"/>
          <w:szCs w:val="24"/>
          <w:lang w:val="en-US"/>
        </w:rPr>
      </w:pPr>
      <w:r w:rsidRPr="002B7193">
        <w:rPr>
          <w:rFonts w:ascii="Arial" w:hAnsi="Arial" w:cs="Arial"/>
          <w:sz w:val="24"/>
          <w:szCs w:val="24"/>
          <w:lang w:val="en-US"/>
        </w:rPr>
        <w:t>Leaving standing and fallen dead wood as a habitat for invertebrates</w:t>
      </w:r>
    </w:p>
    <w:p w14:paraId="2E70433F" w14:textId="263BB478" w:rsidR="00F40EFB" w:rsidRPr="002B7193" w:rsidRDefault="00F40EFB" w:rsidP="002B7193">
      <w:pPr>
        <w:pStyle w:val="ListParagraph"/>
        <w:numPr>
          <w:ilvl w:val="1"/>
          <w:numId w:val="2"/>
        </w:numPr>
        <w:jc w:val="both"/>
        <w:rPr>
          <w:rFonts w:ascii="Arial" w:hAnsi="Arial" w:cs="Arial"/>
          <w:sz w:val="24"/>
          <w:szCs w:val="24"/>
          <w:lang w:val="en-US"/>
        </w:rPr>
      </w:pPr>
      <w:r w:rsidRPr="002B7193">
        <w:rPr>
          <w:rFonts w:ascii="Arial" w:hAnsi="Arial" w:cs="Arial"/>
          <w:sz w:val="24"/>
          <w:szCs w:val="24"/>
          <w:lang w:val="en-US"/>
        </w:rPr>
        <w:t>Leav</w:t>
      </w:r>
      <w:r w:rsidR="00F7785E" w:rsidRPr="002B7193">
        <w:rPr>
          <w:rFonts w:ascii="Arial" w:hAnsi="Arial" w:cs="Arial"/>
          <w:sz w:val="24"/>
          <w:szCs w:val="24"/>
          <w:lang w:val="en-US"/>
        </w:rPr>
        <w:t>ing</w:t>
      </w:r>
      <w:r w:rsidRPr="002B7193">
        <w:rPr>
          <w:rFonts w:ascii="Arial" w:hAnsi="Arial" w:cs="Arial"/>
          <w:sz w:val="24"/>
          <w:szCs w:val="24"/>
          <w:lang w:val="en-US"/>
        </w:rPr>
        <w:t xml:space="preserve"> leaf litter </w:t>
      </w:r>
      <w:r w:rsidR="000C6FE0" w:rsidRPr="002B7193">
        <w:rPr>
          <w:rFonts w:ascii="Arial" w:hAnsi="Arial" w:cs="Arial"/>
          <w:sz w:val="24"/>
          <w:szCs w:val="24"/>
          <w:lang w:val="en-US"/>
        </w:rPr>
        <w:t xml:space="preserve">and dead vegetation </w:t>
      </w:r>
      <w:r w:rsidRPr="002B7193">
        <w:rPr>
          <w:rFonts w:ascii="Arial" w:hAnsi="Arial" w:cs="Arial"/>
          <w:sz w:val="24"/>
          <w:szCs w:val="24"/>
          <w:lang w:val="en-US"/>
        </w:rPr>
        <w:t xml:space="preserve">wherever possible </w:t>
      </w:r>
      <w:r w:rsidR="000C6FE0" w:rsidRPr="002B7193">
        <w:rPr>
          <w:rFonts w:ascii="Arial" w:hAnsi="Arial" w:cs="Arial"/>
          <w:sz w:val="24"/>
          <w:szCs w:val="24"/>
          <w:lang w:val="en-US"/>
        </w:rPr>
        <w:t>as a habitat for invertebrates</w:t>
      </w:r>
    </w:p>
    <w:p w14:paraId="1B6A7DE0" w14:textId="77777777" w:rsidR="00D0526E" w:rsidRPr="002B7193" w:rsidRDefault="00CD4248" w:rsidP="002B7193">
      <w:pPr>
        <w:pStyle w:val="ListParagraph"/>
        <w:numPr>
          <w:ilvl w:val="1"/>
          <w:numId w:val="2"/>
        </w:numPr>
        <w:jc w:val="both"/>
        <w:rPr>
          <w:rFonts w:ascii="Arial" w:hAnsi="Arial" w:cs="Arial"/>
          <w:sz w:val="24"/>
          <w:szCs w:val="24"/>
          <w:lang w:val="en-US"/>
        </w:rPr>
      </w:pPr>
      <w:r w:rsidRPr="002B7193">
        <w:rPr>
          <w:rFonts w:ascii="Arial" w:hAnsi="Arial" w:cs="Arial"/>
          <w:sz w:val="24"/>
          <w:szCs w:val="24"/>
          <w:lang w:val="en-US"/>
        </w:rPr>
        <w:t xml:space="preserve">Removing </w:t>
      </w:r>
      <w:r w:rsidR="00095F63" w:rsidRPr="002B7193">
        <w:rPr>
          <w:rFonts w:ascii="Arial" w:hAnsi="Arial" w:cs="Arial"/>
          <w:sz w:val="24"/>
          <w:szCs w:val="24"/>
          <w:lang w:val="en-US"/>
        </w:rPr>
        <w:t>invasive and non-invasive</w:t>
      </w:r>
      <w:r w:rsidRPr="002B7193">
        <w:rPr>
          <w:rFonts w:ascii="Arial" w:hAnsi="Arial" w:cs="Arial"/>
          <w:sz w:val="24"/>
          <w:szCs w:val="24"/>
          <w:lang w:val="en-US"/>
        </w:rPr>
        <w:t xml:space="preserve"> species</w:t>
      </w:r>
      <w:r w:rsidR="00095F63" w:rsidRPr="002B7193">
        <w:rPr>
          <w:rFonts w:ascii="Arial" w:hAnsi="Arial" w:cs="Arial"/>
          <w:sz w:val="24"/>
          <w:szCs w:val="24"/>
          <w:lang w:val="en-US"/>
        </w:rPr>
        <w:t xml:space="preserve"> that are detrimental to native flora or fauna </w:t>
      </w:r>
      <w:r w:rsidR="004A7603" w:rsidRPr="002B7193">
        <w:rPr>
          <w:rFonts w:ascii="Arial" w:hAnsi="Arial" w:cs="Arial"/>
          <w:sz w:val="24"/>
          <w:szCs w:val="24"/>
          <w:lang w:val="en-US"/>
        </w:rPr>
        <w:t>as required.</w:t>
      </w:r>
    </w:p>
    <w:p w14:paraId="1A6EB7DA" w14:textId="04208085" w:rsidR="00FE13EA" w:rsidRPr="002B7193" w:rsidRDefault="00FE13EA" w:rsidP="002B7193">
      <w:pPr>
        <w:pStyle w:val="ListParagraph"/>
        <w:numPr>
          <w:ilvl w:val="0"/>
          <w:numId w:val="2"/>
        </w:numPr>
        <w:jc w:val="both"/>
        <w:rPr>
          <w:rFonts w:ascii="Arial" w:hAnsi="Arial" w:cs="Arial"/>
          <w:color w:val="000000" w:themeColor="text1"/>
          <w:sz w:val="24"/>
          <w:szCs w:val="24"/>
          <w:lang w:val="en-US"/>
        </w:rPr>
      </w:pPr>
      <w:r w:rsidRPr="002B7193">
        <w:rPr>
          <w:rFonts w:ascii="Arial" w:hAnsi="Arial" w:cs="Arial"/>
          <w:color w:val="000000" w:themeColor="text1"/>
          <w:sz w:val="24"/>
          <w:szCs w:val="24"/>
          <w:lang w:val="en-US"/>
        </w:rPr>
        <w:t xml:space="preserve">As </w:t>
      </w:r>
      <w:r w:rsidR="00102ACF" w:rsidRPr="002B7193">
        <w:rPr>
          <w:rFonts w:ascii="Arial" w:hAnsi="Arial" w:cs="Arial"/>
          <w:color w:val="000000" w:themeColor="text1"/>
          <w:sz w:val="24"/>
          <w:szCs w:val="24"/>
          <w:lang w:val="en-US"/>
        </w:rPr>
        <w:t>owner of the playing field</w:t>
      </w:r>
      <w:r w:rsidRPr="002B7193">
        <w:rPr>
          <w:rFonts w:ascii="Arial" w:hAnsi="Arial" w:cs="Arial"/>
          <w:color w:val="000000" w:themeColor="text1"/>
          <w:sz w:val="24"/>
          <w:szCs w:val="24"/>
          <w:lang w:val="en-US"/>
        </w:rPr>
        <w:t xml:space="preserve"> </w:t>
      </w:r>
      <w:r w:rsidR="002A1CB6" w:rsidRPr="002B7193">
        <w:rPr>
          <w:rFonts w:ascii="Arial" w:hAnsi="Arial" w:cs="Arial"/>
          <w:color w:val="000000" w:themeColor="text1"/>
          <w:sz w:val="24"/>
          <w:szCs w:val="24"/>
          <w:lang w:val="en-US"/>
        </w:rPr>
        <w:t>the Parish Council will</w:t>
      </w:r>
    </w:p>
    <w:p w14:paraId="1E58DE6C" w14:textId="77777777" w:rsidR="00AC4264" w:rsidRPr="002B7193" w:rsidRDefault="00040EA2" w:rsidP="002B7193">
      <w:pPr>
        <w:pStyle w:val="ListParagraph"/>
        <w:numPr>
          <w:ilvl w:val="1"/>
          <w:numId w:val="2"/>
        </w:numPr>
        <w:jc w:val="both"/>
        <w:rPr>
          <w:rFonts w:ascii="Arial" w:hAnsi="Arial" w:cs="Arial"/>
          <w:color w:val="000000" w:themeColor="text1"/>
          <w:sz w:val="24"/>
          <w:szCs w:val="24"/>
          <w:lang w:val="en-US"/>
        </w:rPr>
      </w:pPr>
      <w:r w:rsidRPr="002B7193">
        <w:rPr>
          <w:rFonts w:ascii="Arial" w:hAnsi="Arial" w:cs="Arial"/>
          <w:color w:val="000000" w:themeColor="text1"/>
          <w:sz w:val="24"/>
          <w:szCs w:val="24"/>
          <w:lang w:val="en-US"/>
        </w:rPr>
        <w:t xml:space="preserve">To preserve the </w:t>
      </w:r>
      <w:r w:rsidR="00102ACF" w:rsidRPr="002B7193">
        <w:rPr>
          <w:rFonts w:ascii="Arial" w:hAnsi="Arial" w:cs="Arial"/>
          <w:color w:val="000000" w:themeColor="text1"/>
          <w:sz w:val="24"/>
          <w:szCs w:val="24"/>
          <w:lang w:val="en-US"/>
        </w:rPr>
        <w:t>trees</w:t>
      </w:r>
      <w:r w:rsidRPr="002B7193">
        <w:rPr>
          <w:rFonts w:ascii="Arial" w:hAnsi="Arial" w:cs="Arial"/>
          <w:color w:val="000000" w:themeColor="text1"/>
          <w:sz w:val="24"/>
          <w:szCs w:val="24"/>
          <w:lang w:val="en-US"/>
        </w:rPr>
        <w:t xml:space="preserve"> and </w:t>
      </w:r>
      <w:r w:rsidR="00627BEA" w:rsidRPr="002B7193">
        <w:rPr>
          <w:rFonts w:ascii="Arial" w:hAnsi="Arial" w:cs="Arial"/>
          <w:color w:val="000000" w:themeColor="text1"/>
          <w:sz w:val="24"/>
          <w:szCs w:val="24"/>
          <w:lang w:val="en-US"/>
        </w:rPr>
        <w:t xml:space="preserve">encourage biodiversity </w:t>
      </w:r>
      <w:r w:rsidR="00102ACF" w:rsidRPr="002B7193">
        <w:rPr>
          <w:rFonts w:ascii="Arial" w:hAnsi="Arial" w:cs="Arial"/>
          <w:color w:val="000000" w:themeColor="text1"/>
          <w:sz w:val="24"/>
          <w:szCs w:val="24"/>
          <w:lang w:val="en-US"/>
        </w:rPr>
        <w:t>around the edges of the playing field</w:t>
      </w:r>
    </w:p>
    <w:p w14:paraId="13CD52F5" w14:textId="2BE61A63" w:rsidR="00F4615E" w:rsidRPr="002B7193" w:rsidRDefault="00AC4264" w:rsidP="002B7193">
      <w:pPr>
        <w:pStyle w:val="ListParagraph"/>
        <w:numPr>
          <w:ilvl w:val="1"/>
          <w:numId w:val="2"/>
        </w:numPr>
        <w:jc w:val="both"/>
        <w:rPr>
          <w:rFonts w:ascii="Arial" w:hAnsi="Arial" w:cs="Arial"/>
          <w:color w:val="000000" w:themeColor="text1"/>
          <w:sz w:val="24"/>
          <w:szCs w:val="24"/>
          <w:lang w:val="en-US"/>
        </w:rPr>
      </w:pPr>
      <w:r w:rsidRPr="002B7193">
        <w:rPr>
          <w:rFonts w:ascii="Arial" w:hAnsi="Arial" w:cs="Arial"/>
          <w:color w:val="000000" w:themeColor="text1"/>
          <w:sz w:val="24"/>
          <w:szCs w:val="24"/>
          <w:lang w:val="en-US"/>
        </w:rPr>
        <w:t>I</w:t>
      </w:r>
      <w:r w:rsidR="000A3293" w:rsidRPr="002B7193">
        <w:rPr>
          <w:rFonts w:ascii="Arial" w:hAnsi="Arial" w:cs="Arial"/>
          <w:color w:val="000000" w:themeColor="text1"/>
          <w:sz w:val="24"/>
          <w:szCs w:val="24"/>
          <w:lang w:val="en-US"/>
        </w:rPr>
        <w:t xml:space="preserve">n partnership with The Southbourne Environment Group maintain the area, known as the Triangle, </w:t>
      </w:r>
      <w:r w:rsidRPr="002B7193">
        <w:rPr>
          <w:rFonts w:ascii="Arial" w:hAnsi="Arial" w:cs="Arial"/>
          <w:color w:val="000000" w:themeColor="text1"/>
          <w:sz w:val="24"/>
          <w:szCs w:val="24"/>
          <w:lang w:val="en-US"/>
        </w:rPr>
        <w:t>to e</w:t>
      </w:r>
      <w:r w:rsidR="00627BEA" w:rsidRPr="002B7193">
        <w:rPr>
          <w:rFonts w:ascii="Arial" w:hAnsi="Arial" w:cs="Arial"/>
          <w:color w:val="000000" w:themeColor="text1"/>
          <w:sz w:val="24"/>
          <w:szCs w:val="24"/>
          <w:lang w:val="en-US"/>
        </w:rPr>
        <w:t xml:space="preserve">ither </w:t>
      </w:r>
      <w:r w:rsidRPr="002B7193">
        <w:rPr>
          <w:rFonts w:ascii="Arial" w:hAnsi="Arial" w:cs="Arial"/>
          <w:color w:val="000000" w:themeColor="text1"/>
          <w:sz w:val="24"/>
          <w:szCs w:val="24"/>
          <w:lang w:val="en-US"/>
        </w:rPr>
        <w:t>grow</w:t>
      </w:r>
      <w:r w:rsidR="00627BEA" w:rsidRPr="002B7193">
        <w:rPr>
          <w:rFonts w:ascii="Arial" w:hAnsi="Arial" w:cs="Arial"/>
          <w:color w:val="000000" w:themeColor="text1"/>
          <w:sz w:val="24"/>
          <w:szCs w:val="24"/>
          <w:lang w:val="en-US"/>
        </w:rPr>
        <w:t xml:space="preserve"> as long grass</w:t>
      </w:r>
      <w:r w:rsidR="00E56F57" w:rsidRPr="002B7193">
        <w:rPr>
          <w:rFonts w:ascii="Arial" w:hAnsi="Arial" w:cs="Arial"/>
          <w:color w:val="000000" w:themeColor="text1"/>
          <w:sz w:val="24"/>
          <w:szCs w:val="24"/>
          <w:lang w:val="en-US"/>
        </w:rPr>
        <w:t xml:space="preserve"> and flowers, or to be formally managed as a wildflower area.</w:t>
      </w:r>
    </w:p>
    <w:p w14:paraId="43A68A27" w14:textId="3CE4FFD4" w:rsidR="000478FC" w:rsidRPr="002B7193" w:rsidRDefault="00E506BE" w:rsidP="002B7193">
      <w:pPr>
        <w:pStyle w:val="ListParagraph"/>
        <w:numPr>
          <w:ilvl w:val="0"/>
          <w:numId w:val="2"/>
        </w:numPr>
        <w:jc w:val="both"/>
        <w:rPr>
          <w:rFonts w:ascii="Arial" w:hAnsi="Arial" w:cs="Arial"/>
          <w:color w:val="000000" w:themeColor="text1"/>
          <w:sz w:val="24"/>
          <w:szCs w:val="24"/>
          <w:lang w:val="en-US"/>
        </w:rPr>
      </w:pPr>
      <w:r w:rsidRPr="002B7193">
        <w:rPr>
          <w:rFonts w:ascii="Arial" w:hAnsi="Arial" w:cs="Arial"/>
          <w:color w:val="000000" w:themeColor="text1"/>
          <w:sz w:val="24"/>
          <w:szCs w:val="24"/>
          <w:lang w:val="en-US"/>
        </w:rPr>
        <w:t>The Parish Council will look to promote biodiversity via the Parish Council website.</w:t>
      </w:r>
    </w:p>
    <w:p w14:paraId="37E9A2A2" w14:textId="77777777" w:rsidR="00E506BE" w:rsidRPr="002B7193" w:rsidRDefault="00E506BE" w:rsidP="002B7193">
      <w:pPr>
        <w:jc w:val="both"/>
        <w:rPr>
          <w:rFonts w:ascii="Arial" w:hAnsi="Arial" w:cs="Arial"/>
          <w:color w:val="000000" w:themeColor="text1"/>
          <w:sz w:val="24"/>
          <w:szCs w:val="24"/>
          <w:lang w:val="en-US"/>
        </w:rPr>
      </w:pPr>
    </w:p>
    <w:p w14:paraId="0D92E943" w14:textId="77777777" w:rsidR="00891F76" w:rsidRPr="00B910A8" w:rsidRDefault="00891F76" w:rsidP="002B7193">
      <w:pPr>
        <w:jc w:val="both"/>
        <w:rPr>
          <w:rFonts w:cstheme="minorHAnsi"/>
          <w:color w:val="000000" w:themeColor="text1"/>
          <w:sz w:val="24"/>
          <w:szCs w:val="24"/>
          <w:lang w:val="en-US"/>
        </w:rPr>
      </w:pPr>
    </w:p>
    <w:p w14:paraId="4AFFB064" w14:textId="77777777" w:rsidR="00891F76" w:rsidRPr="00B910A8" w:rsidRDefault="00891F76" w:rsidP="002B7193">
      <w:pPr>
        <w:jc w:val="both"/>
        <w:rPr>
          <w:rFonts w:cstheme="minorHAnsi"/>
          <w:color w:val="000000" w:themeColor="text1"/>
          <w:sz w:val="24"/>
          <w:szCs w:val="24"/>
          <w:lang w:val="en-US"/>
        </w:rPr>
      </w:pPr>
    </w:p>
    <w:p w14:paraId="0BC526E5" w14:textId="77777777" w:rsidR="00891F76" w:rsidRPr="00BA645B" w:rsidRDefault="00891F76">
      <w:pPr>
        <w:rPr>
          <w:rFonts w:cstheme="minorHAnsi"/>
          <w:color w:val="000000" w:themeColor="text1"/>
          <w:lang w:val="en-US"/>
        </w:rPr>
      </w:pPr>
    </w:p>
    <w:p w14:paraId="1A416095" w14:textId="77777777" w:rsidR="00891F76" w:rsidRPr="00BA645B" w:rsidRDefault="00891F76">
      <w:pPr>
        <w:rPr>
          <w:rFonts w:cstheme="minorHAnsi"/>
          <w:color w:val="000000" w:themeColor="text1"/>
          <w:lang w:val="en-US"/>
        </w:rPr>
      </w:pPr>
    </w:p>
    <w:p w14:paraId="2AE55970" w14:textId="77777777" w:rsidR="00891F76" w:rsidRPr="00BA645B" w:rsidRDefault="00891F76">
      <w:pPr>
        <w:rPr>
          <w:rFonts w:cstheme="minorHAnsi"/>
          <w:color w:val="000000" w:themeColor="text1"/>
          <w:lang w:val="en-US"/>
        </w:rPr>
      </w:pPr>
    </w:p>
    <w:p w14:paraId="42E3E5C6" w14:textId="77777777" w:rsidR="00891F76" w:rsidRPr="00BA645B" w:rsidRDefault="00891F76">
      <w:pPr>
        <w:rPr>
          <w:rFonts w:cstheme="minorHAnsi"/>
          <w:color w:val="000000" w:themeColor="text1"/>
          <w:lang w:val="en-US"/>
        </w:rPr>
      </w:pPr>
    </w:p>
    <w:sectPr w:rsidR="00891F76" w:rsidRPr="00BA645B" w:rsidSect="00C00536">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4587" w14:textId="77777777" w:rsidR="00C00536" w:rsidRDefault="00C00536" w:rsidP="00C03220">
      <w:pPr>
        <w:spacing w:after="0" w:line="240" w:lineRule="auto"/>
      </w:pPr>
      <w:r>
        <w:separator/>
      </w:r>
    </w:p>
  </w:endnote>
  <w:endnote w:type="continuationSeparator" w:id="0">
    <w:p w14:paraId="0C7B3069" w14:textId="77777777" w:rsidR="00C00536" w:rsidRDefault="00C00536" w:rsidP="00C0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95B4" w14:textId="77777777" w:rsidR="00904DF5" w:rsidRDefault="0090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943D3" w14:textId="77777777" w:rsidR="00C03220" w:rsidRDefault="00C0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4C13" w14:textId="77777777" w:rsidR="00904DF5" w:rsidRDefault="0090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071BA" w14:textId="77777777" w:rsidR="00C00536" w:rsidRDefault="00C00536" w:rsidP="00C03220">
      <w:pPr>
        <w:spacing w:after="0" w:line="240" w:lineRule="auto"/>
      </w:pPr>
      <w:r>
        <w:separator/>
      </w:r>
    </w:p>
  </w:footnote>
  <w:footnote w:type="continuationSeparator" w:id="0">
    <w:p w14:paraId="13A78C43" w14:textId="77777777" w:rsidR="00C00536" w:rsidRDefault="00C00536" w:rsidP="00C0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373A" w14:textId="33FA2026" w:rsidR="00904DF5" w:rsidRDefault="0090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A7A4" w14:textId="1DB0249A" w:rsidR="00904DF5" w:rsidRDefault="00904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2AE9" w14:textId="28AA9A9C" w:rsidR="00904DF5" w:rsidRDefault="00904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5932"/>
    <w:multiLevelType w:val="hybridMultilevel"/>
    <w:tmpl w:val="FB04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64D2C"/>
    <w:multiLevelType w:val="hybridMultilevel"/>
    <w:tmpl w:val="A98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85B8A"/>
    <w:multiLevelType w:val="hybridMultilevel"/>
    <w:tmpl w:val="E212567C"/>
    <w:lvl w:ilvl="0" w:tplc="95FC6E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E644A"/>
    <w:multiLevelType w:val="hybridMultilevel"/>
    <w:tmpl w:val="8E4ECE4A"/>
    <w:lvl w:ilvl="0" w:tplc="08090003">
      <w:start w:val="1"/>
      <w:numFmt w:val="bullet"/>
      <w:lvlText w:val="o"/>
      <w:lvlJc w:val="left"/>
      <w:pPr>
        <w:ind w:left="2466" w:hanging="360"/>
      </w:pPr>
      <w:rPr>
        <w:rFonts w:ascii="Courier New" w:hAnsi="Courier New" w:cs="Courier New" w:hint="default"/>
      </w:rPr>
    </w:lvl>
    <w:lvl w:ilvl="1" w:tplc="08090003" w:tentative="1">
      <w:start w:val="1"/>
      <w:numFmt w:val="bullet"/>
      <w:lvlText w:val="o"/>
      <w:lvlJc w:val="left"/>
      <w:pPr>
        <w:ind w:left="3186" w:hanging="360"/>
      </w:pPr>
      <w:rPr>
        <w:rFonts w:ascii="Courier New" w:hAnsi="Courier New" w:cs="Courier New" w:hint="default"/>
      </w:rPr>
    </w:lvl>
    <w:lvl w:ilvl="2" w:tplc="08090005" w:tentative="1">
      <w:start w:val="1"/>
      <w:numFmt w:val="bullet"/>
      <w:lvlText w:val=""/>
      <w:lvlJc w:val="left"/>
      <w:pPr>
        <w:ind w:left="3906" w:hanging="360"/>
      </w:pPr>
      <w:rPr>
        <w:rFonts w:ascii="Wingdings" w:hAnsi="Wingdings" w:hint="default"/>
      </w:rPr>
    </w:lvl>
    <w:lvl w:ilvl="3" w:tplc="08090001" w:tentative="1">
      <w:start w:val="1"/>
      <w:numFmt w:val="bullet"/>
      <w:lvlText w:val=""/>
      <w:lvlJc w:val="left"/>
      <w:pPr>
        <w:ind w:left="4626" w:hanging="360"/>
      </w:pPr>
      <w:rPr>
        <w:rFonts w:ascii="Symbol" w:hAnsi="Symbol" w:hint="default"/>
      </w:rPr>
    </w:lvl>
    <w:lvl w:ilvl="4" w:tplc="08090003" w:tentative="1">
      <w:start w:val="1"/>
      <w:numFmt w:val="bullet"/>
      <w:lvlText w:val="o"/>
      <w:lvlJc w:val="left"/>
      <w:pPr>
        <w:ind w:left="5346" w:hanging="360"/>
      </w:pPr>
      <w:rPr>
        <w:rFonts w:ascii="Courier New" w:hAnsi="Courier New" w:cs="Courier New" w:hint="default"/>
      </w:rPr>
    </w:lvl>
    <w:lvl w:ilvl="5" w:tplc="08090005" w:tentative="1">
      <w:start w:val="1"/>
      <w:numFmt w:val="bullet"/>
      <w:lvlText w:val=""/>
      <w:lvlJc w:val="left"/>
      <w:pPr>
        <w:ind w:left="6066" w:hanging="360"/>
      </w:pPr>
      <w:rPr>
        <w:rFonts w:ascii="Wingdings" w:hAnsi="Wingdings" w:hint="default"/>
      </w:rPr>
    </w:lvl>
    <w:lvl w:ilvl="6" w:tplc="08090001" w:tentative="1">
      <w:start w:val="1"/>
      <w:numFmt w:val="bullet"/>
      <w:lvlText w:val=""/>
      <w:lvlJc w:val="left"/>
      <w:pPr>
        <w:ind w:left="6786" w:hanging="360"/>
      </w:pPr>
      <w:rPr>
        <w:rFonts w:ascii="Symbol" w:hAnsi="Symbol" w:hint="default"/>
      </w:rPr>
    </w:lvl>
    <w:lvl w:ilvl="7" w:tplc="08090003" w:tentative="1">
      <w:start w:val="1"/>
      <w:numFmt w:val="bullet"/>
      <w:lvlText w:val="o"/>
      <w:lvlJc w:val="left"/>
      <w:pPr>
        <w:ind w:left="7506" w:hanging="360"/>
      </w:pPr>
      <w:rPr>
        <w:rFonts w:ascii="Courier New" w:hAnsi="Courier New" w:cs="Courier New" w:hint="default"/>
      </w:rPr>
    </w:lvl>
    <w:lvl w:ilvl="8" w:tplc="08090005" w:tentative="1">
      <w:start w:val="1"/>
      <w:numFmt w:val="bullet"/>
      <w:lvlText w:val=""/>
      <w:lvlJc w:val="left"/>
      <w:pPr>
        <w:ind w:left="8226" w:hanging="360"/>
      </w:pPr>
      <w:rPr>
        <w:rFonts w:ascii="Wingdings" w:hAnsi="Wingdings" w:hint="default"/>
      </w:rPr>
    </w:lvl>
  </w:abstractNum>
  <w:abstractNum w:abstractNumId="4" w15:restartNumberingAfterBreak="0">
    <w:nsid w:val="4A1727A0"/>
    <w:multiLevelType w:val="hybridMultilevel"/>
    <w:tmpl w:val="94EA7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17E79"/>
    <w:multiLevelType w:val="hybridMultilevel"/>
    <w:tmpl w:val="54E6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073606">
    <w:abstractNumId w:val="2"/>
  </w:num>
  <w:num w:numId="2" w16cid:durableId="964970457">
    <w:abstractNumId w:val="0"/>
  </w:num>
  <w:num w:numId="3" w16cid:durableId="1509632991">
    <w:abstractNumId w:val="4"/>
  </w:num>
  <w:num w:numId="4" w16cid:durableId="1106383206">
    <w:abstractNumId w:val="3"/>
  </w:num>
  <w:num w:numId="5" w16cid:durableId="1279680506">
    <w:abstractNumId w:val="1"/>
  </w:num>
  <w:num w:numId="6" w16cid:durableId="349449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92"/>
    <w:rsid w:val="00040EA2"/>
    <w:rsid w:val="000478FC"/>
    <w:rsid w:val="00095F63"/>
    <w:rsid w:val="000A3293"/>
    <w:rsid w:val="000A4952"/>
    <w:rsid w:val="000B29B4"/>
    <w:rsid w:val="000C6FE0"/>
    <w:rsid w:val="00102ACF"/>
    <w:rsid w:val="00130863"/>
    <w:rsid w:val="00140436"/>
    <w:rsid w:val="00164301"/>
    <w:rsid w:val="001B7911"/>
    <w:rsid w:val="00247EE3"/>
    <w:rsid w:val="00266C08"/>
    <w:rsid w:val="00280383"/>
    <w:rsid w:val="002A1CB6"/>
    <w:rsid w:val="002A4CE3"/>
    <w:rsid w:val="002B7193"/>
    <w:rsid w:val="002F4A67"/>
    <w:rsid w:val="002F7ED1"/>
    <w:rsid w:val="00347527"/>
    <w:rsid w:val="00347806"/>
    <w:rsid w:val="00363BAA"/>
    <w:rsid w:val="00364DBF"/>
    <w:rsid w:val="003775D9"/>
    <w:rsid w:val="00385CB6"/>
    <w:rsid w:val="003A2D94"/>
    <w:rsid w:val="003A6F68"/>
    <w:rsid w:val="003F694A"/>
    <w:rsid w:val="004106ED"/>
    <w:rsid w:val="00435D34"/>
    <w:rsid w:val="004904E1"/>
    <w:rsid w:val="00490E36"/>
    <w:rsid w:val="004A0307"/>
    <w:rsid w:val="004A7603"/>
    <w:rsid w:val="004E50E9"/>
    <w:rsid w:val="004F1E9C"/>
    <w:rsid w:val="00537273"/>
    <w:rsid w:val="00575CF0"/>
    <w:rsid w:val="005844CD"/>
    <w:rsid w:val="00584E16"/>
    <w:rsid w:val="005971F3"/>
    <w:rsid w:val="005973B9"/>
    <w:rsid w:val="005C4C90"/>
    <w:rsid w:val="005E2304"/>
    <w:rsid w:val="00617479"/>
    <w:rsid w:val="00627BEA"/>
    <w:rsid w:val="0065139B"/>
    <w:rsid w:val="006939FF"/>
    <w:rsid w:val="006A1214"/>
    <w:rsid w:val="006C1FD2"/>
    <w:rsid w:val="006C2BAE"/>
    <w:rsid w:val="006E0BB8"/>
    <w:rsid w:val="00713B4A"/>
    <w:rsid w:val="00716963"/>
    <w:rsid w:val="0074599B"/>
    <w:rsid w:val="0076047C"/>
    <w:rsid w:val="007658DB"/>
    <w:rsid w:val="007D0F93"/>
    <w:rsid w:val="007E6A2D"/>
    <w:rsid w:val="00811F03"/>
    <w:rsid w:val="00826050"/>
    <w:rsid w:val="00870A1F"/>
    <w:rsid w:val="0088797A"/>
    <w:rsid w:val="00891F76"/>
    <w:rsid w:val="008C3D27"/>
    <w:rsid w:val="008E5799"/>
    <w:rsid w:val="00904DF5"/>
    <w:rsid w:val="00906CD0"/>
    <w:rsid w:val="00922A1B"/>
    <w:rsid w:val="0092458E"/>
    <w:rsid w:val="00935CDE"/>
    <w:rsid w:val="009371DB"/>
    <w:rsid w:val="00965C7A"/>
    <w:rsid w:val="009B1DC1"/>
    <w:rsid w:val="009B52E5"/>
    <w:rsid w:val="009D3E08"/>
    <w:rsid w:val="009F5D1A"/>
    <w:rsid w:val="009F5D52"/>
    <w:rsid w:val="00A375F0"/>
    <w:rsid w:val="00A730A9"/>
    <w:rsid w:val="00A92F51"/>
    <w:rsid w:val="00A94A6A"/>
    <w:rsid w:val="00AC4264"/>
    <w:rsid w:val="00AD02A3"/>
    <w:rsid w:val="00B017C4"/>
    <w:rsid w:val="00B048EE"/>
    <w:rsid w:val="00B058E3"/>
    <w:rsid w:val="00B32BA0"/>
    <w:rsid w:val="00B37D3C"/>
    <w:rsid w:val="00B46C5B"/>
    <w:rsid w:val="00B90EC6"/>
    <w:rsid w:val="00B910A8"/>
    <w:rsid w:val="00B91512"/>
    <w:rsid w:val="00BA645B"/>
    <w:rsid w:val="00BD0CAA"/>
    <w:rsid w:val="00BD69F5"/>
    <w:rsid w:val="00BE083C"/>
    <w:rsid w:val="00C00536"/>
    <w:rsid w:val="00C03220"/>
    <w:rsid w:val="00C40B16"/>
    <w:rsid w:val="00C612D0"/>
    <w:rsid w:val="00C70396"/>
    <w:rsid w:val="00C85C32"/>
    <w:rsid w:val="00CB7BB3"/>
    <w:rsid w:val="00CC46A6"/>
    <w:rsid w:val="00CD4248"/>
    <w:rsid w:val="00CE385E"/>
    <w:rsid w:val="00CE552E"/>
    <w:rsid w:val="00D0526E"/>
    <w:rsid w:val="00D10A3E"/>
    <w:rsid w:val="00D2326C"/>
    <w:rsid w:val="00D279BF"/>
    <w:rsid w:val="00D27E92"/>
    <w:rsid w:val="00D34043"/>
    <w:rsid w:val="00D537BD"/>
    <w:rsid w:val="00D6033C"/>
    <w:rsid w:val="00D73C6D"/>
    <w:rsid w:val="00DD1C40"/>
    <w:rsid w:val="00E4177C"/>
    <w:rsid w:val="00E506BE"/>
    <w:rsid w:val="00E530D8"/>
    <w:rsid w:val="00E56F57"/>
    <w:rsid w:val="00E70409"/>
    <w:rsid w:val="00E72741"/>
    <w:rsid w:val="00E910C6"/>
    <w:rsid w:val="00E93BEA"/>
    <w:rsid w:val="00EA6394"/>
    <w:rsid w:val="00EC2467"/>
    <w:rsid w:val="00EC35E7"/>
    <w:rsid w:val="00EE54D3"/>
    <w:rsid w:val="00EF6E1A"/>
    <w:rsid w:val="00EF736F"/>
    <w:rsid w:val="00EF7FC8"/>
    <w:rsid w:val="00F20FD0"/>
    <w:rsid w:val="00F40EFB"/>
    <w:rsid w:val="00F4615E"/>
    <w:rsid w:val="00F51939"/>
    <w:rsid w:val="00F7785E"/>
    <w:rsid w:val="00F93EF5"/>
    <w:rsid w:val="00F97EA5"/>
    <w:rsid w:val="00FA00AE"/>
    <w:rsid w:val="00FB7649"/>
    <w:rsid w:val="00FC51DE"/>
    <w:rsid w:val="00FD4F77"/>
    <w:rsid w:val="00FE13EA"/>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8A8F2"/>
  <w15:chartTrackingRefBased/>
  <w15:docId w15:val="{C5543997-20AA-43F7-A726-09A6A77A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AE"/>
    <w:pPr>
      <w:keepNext/>
      <w:keepLines/>
      <w:spacing w:before="240" w:after="0"/>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5E2304"/>
    <w:pPr>
      <w:keepNext/>
      <w:keepLines/>
      <w:spacing w:before="200" w:after="0"/>
      <w:outlineLvl w:val="1"/>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AE"/>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E2304"/>
    <w:rPr>
      <w:rFonts w:ascii="Arial" w:eastAsiaTheme="majorEastAsia" w:hAnsi="Arial" w:cstheme="majorBidi"/>
      <w:bCs/>
      <w:szCs w:val="26"/>
    </w:rPr>
  </w:style>
  <w:style w:type="paragraph" w:styleId="ListParagraph">
    <w:name w:val="List Paragraph"/>
    <w:basedOn w:val="Normal"/>
    <w:uiPriority w:val="34"/>
    <w:qFormat/>
    <w:rsid w:val="00D27E92"/>
    <w:pPr>
      <w:ind w:left="720"/>
      <w:contextualSpacing/>
    </w:pPr>
  </w:style>
  <w:style w:type="paragraph" w:styleId="Header">
    <w:name w:val="header"/>
    <w:basedOn w:val="Normal"/>
    <w:link w:val="HeaderChar"/>
    <w:uiPriority w:val="99"/>
    <w:unhideWhenUsed/>
    <w:rsid w:val="00C0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220"/>
  </w:style>
  <w:style w:type="paragraph" w:styleId="Footer">
    <w:name w:val="footer"/>
    <w:basedOn w:val="Normal"/>
    <w:link w:val="FooterChar"/>
    <w:uiPriority w:val="99"/>
    <w:unhideWhenUsed/>
    <w:rsid w:val="00C0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20"/>
  </w:style>
  <w:style w:type="character" w:styleId="Hyperlink">
    <w:name w:val="Hyperlink"/>
    <w:basedOn w:val="DefaultParagraphFont"/>
    <w:uiPriority w:val="99"/>
    <w:unhideWhenUsed/>
    <w:rsid w:val="002F7ED1"/>
    <w:rPr>
      <w:color w:val="0000FF" w:themeColor="hyperlink"/>
      <w:u w:val="single"/>
    </w:rPr>
  </w:style>
  <w:style w:type="character" w:styleId="UnresolvedMention">
    <w:name w:val="Unresolved Mention"/>
    <w:basedOn w:val="DefaultParagraphFont"/>
    <w:uiPriority w:val="99"/>
    <w:semiHidden/>
    <w:unhideWhenUsed/>
    <w:rsid w:val="002F7ED1"/>
    <w:rPr>
      <w:color w:val="605E5C"/>
      <w:shd w:val="clear" w:color="auto" w:fill="E1DFDD"/>
    </w:rPr>
  </w:style>
  <w:style w:type="paragraph" w:styleId="NormalWeb">
    <w:name w:val="Normal (Web)"/>
    <w:basedOn w:val="Normal"/>
    <w:uiPriority w:val="99"/>
    <w:semiHidden/>
    <w:unhideWhenUsed/>
    <w:rsid w:val="00BA64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B2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20940-4EDB-4856-9194-9CF007785A64}">
  <ds:schemaRefs>
    <ds:schemaRef ds:uri="http://schemas.openxmlformats.org/officeDocument/2006/bibliography"/>
  </ds:schemaRefs>
</ds:datastoreItem>
</file>

<file path=customXml/itemProps2.xml><?xml version="1.0" encoding="utf-8"?>
<ds:datastoreItem xmlns:ds="http://schemas.openxmlformats.org/officeDocument/2006/customXml" ds:itemID="{6CA41E77-8708-44C0-AC05-155C7A9290A2}"/>
</file>

<file path=customXml/itemProps3.xml><?xml version="1.0" encoding="utf-8"?>
<ds:datastoreItem xmlns:ds="http://schemas.openxmlformats.org/officeDocument/2006/customXml" ds:itemID="{2E467C2F-24C4-4951-A77A-C50781FD6B93}"/>
</file>

<file path=docProps/app.xml><?xml version="1.0" encoding="utf-8"?>
<Properties xmlns="http://schemas.openxmlformats.org/officeDocument/2006/extended-properties" xmlns:vt="http://schemas.openxmlformats.org/officeDocument/2006/docPropsVTypes">
  <Template>Normal</Template>
  <TotalTime>43</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wilson</dc:creator>
  <cp:keywords/>
  <dc:description/>
  <cp:lastModifiedBy>Sheila Hodgson</cp:lastModifiedBy>
  <cp:revision>39</cp:revision>
  <cp:lastPrinted>2024-01-22T11:11:00Z</cp:lastPrinted>
  <dcterms:created xsi:type="dcterms:W3CDTF">2024-01-22T11:11:00Z</dcterms:created>
  <dcterms:modified xsi:type="dcterms:W3CDTF">2024-02-16T10:01:00Z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7af3eaddb3beac28ea3bf102d846d5c888cd1ce7d5d70fdcb933c139106507fe</vt:lpwstr>
  </property>
</Properties>
</file>